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4DCE" w14:textId="32EB2707" w:rsidR="008B2291" w:rsidRPr="00F57EEE" w:rsidRDefault="00160EBD">
      <w:pPr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П</w:t>
      </w:r>
      <w:r w:rsidR="00302523" w:rsidRPr="00F57EEE">
        <w:rPr>
          <w:b/>
          <w:sz w:val="28"/>
          <w:szCs w:val="28"/>
        </w:rPr>
        <w:t>ОЛОЖЕНИЕ</w:t>
      </w:r>
    </w:p>
    <w:p w14:paraId="662E93ED" w14:textId="6643D73A" w:rsidR="008B2291" w:rsidRPr="00F57EEE" w:rsidRDefault="00302523">
      <w:pPr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о Программе по поддержке молодых экспертов</w:t>
      </w:r>
      <w:r w:rsidR="00FA408E" w:rsidRPr="00F57EEE">
        <w:rPr>
          <w:b/>
          <w:sz w:val="28"/>
          <w:szCs w:val="28"/>
        </w:rPr>
        <w:t xml:space="preserve"> на 202</w:t>
      </w:r>
      <w:r w:rsidR="00F64F23" w:rsidRPr="00F64F23">
        <w:rPr>
          <w:b/>
          <w:sz w:val="28"/>
          <w:szCs w:val="28"/>
        </w:rPr>
        <w:t>5</w:t>
      </w:r>
      <w:r w:rsidR="00FA408E" w:rsidRPr="00F57EEE">
        <w:rPr>
          <w:b/>
          <w:sz w:val="28"/>
          <w:szCs w:val="28"/>
        </w:rPr>
        <w:t xml:space="preserve"> год</w:t>
      </w:r>
    </w:p>
    <w:p w14:paraId="334BBE56" w14:textId="7E88121D" w:rsidR="000F42B1" w:rsidRPr="00F57EEE" w:rsidRDefault="000F42B1" w:rsidP="000F42B1">
      <w:pPr>
        <w:tabs>
          <w:tab w:val="left" w:pos="518"/>
        </w:tabs>
        <w:jc w:val="center"/>
        <w:rPr>
          <w:b/>
          <w:sz w:val="28"/>
          <w:szCs w:val="28"/>
          <w:highlight w:val="yellow"/>
        </w:rPr>
      </w:pPr>
      <w:r w:rsidRPr="00F57EEE">
        <w:rPr>
          <w:b/>
          <w:sz w:val="28"/>
          <w:szCs w:val="28"/>
        </w:rPr>
        <w:t>«</w:t>
      </w:r>
      <w:r w:rsidR="00551EC6" w:rsidRPr="00D92513">
        <w:rPr>
          <w:b/>
          <w:bCs/>
          <w:sz w:val="28"/>
          <w:szCs w:val="28"/>
          <w:lang/>
        </w:rPr>
        <w:t>НОВЫЕ ГОРИЗОНТЫ ЭКОНОМИЧЕСКОГО И СОЦИАЛЬНОГО РАЗВИТИЯ РЕГИОНОВ КАЗАХСТАНА</w:t>
      </w:r>
      <w:r w:rsidRPr="00F57EEE">
        <w:rPr>
          <w:b/>
          <w:sz w:val="28"/>
          <w:szCs w:val="28"/>
        </w:rPr>
        <w:t>»</w:t>
      </w:r>
    </w:p>
    <w:p w14:paraId="7BD1B54B" w14:textId="77777777" w:rsidR="000F42B1" w:rsidRPr="00F57EEE" w:rsidRDefault="000F42B1" w:rsidP="000F42B1">
      <w:pPr>
        <w:tabs>
          <w:tab w:val="left" w:pos="518"/>
        </w:tabs>
        <w:jc w:val="center"/>
        <w:rPr>
          <w:b/>
          <w:sz w:val="28"/>
          <w:szCs w:val="28"/>
          <w:highlight w:val="yellow"/>
        </w:rPr>
      </w:pPr>
    </w:p>
    <w:p w14:paraId="778B901C" w14:textId="66B8FB1E" w:rsidR="008B2291" w:rsidRPr="00F57EEE" w:rsidRDefault="003800E5">
      <w:pPr>
        <w:jc w:val="center"/>
        <w:rPr>
          <w:b/>
          <w:sz w:val="28"/>
          <w:szCs w:val="28"/>
        </w:rPr>
      </w:pPr>
      <w:r w:rsidRPr="00F57EEE">
        <w:rPr>
          <w:sz w:val="28"/>
          <w:szCs w:val="28"/>
          <w:lang w:val="kk-KZ"/>
        </w:rPr>
        <w:t>Р</w:t>
      </w:r>
      <w:r w:rsidR="00302523" w:rsidRPr="00F57EEE">
        <w:rPr>
          <w:sz w:val="28"/>
          <w:szCs w:val="28"/>
        </w:rPr>
        <w:t>ГУ «Казахстанский институт стратегических исследований при Президенте Республики Казахстан»</w:t>
      </w:r>
    </w:p>
    <w:p w14:paraId="40247B7B" w14:textId="77777777" w:rsidR="008B2291" w:rsidRPr="00F57EEE" w:rsidRDefault="008B2291">
      <w:pPr>
        <w:rPr>
          <w:b/>
          <w:sz w:val="28"/>
          <w:szCs w:val="28"/>
        </w:rPr>
      </w:pPr>
    </w:p>
    <w:p w14:paraId="52A1FA85" w14:textId="77777777" w:rsidR="008B2291" w:rsidRPr="00F57EEE" w:rsidRDefault="003025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Общие положения</w:t>
      </w:r>
    </w:p>
    <w:p w14:paraId="2B149C2E" w14:textId="77777777" w:rsidR="008B2291" w:rsidRPr="00F57EEE" w:rsidRDefault="008B22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</w:p>
    <w:p w14:paraId="50B85EB6" w14:textId="5A26EE30" w:rsidR="008B2291" w:rsidRPr="00F57EEE" w:rsidRDefault="00302523" w:rsidP="0048050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F57EEE">
        <w:rPr>
          <w:sz w:val="28"/>
          <w:szCs w:val="28"/>
        </w:rPr>
        <w:t>1.</w:t>
      </w:r>
      <w:r w:rsidR="00764518" w:rsidRPr="00F57EEE">
        <w:rPr>
          <w:sz w:val="28"/>
          <w:szCs w:val="28"/>
        </w:rPr>
        <w:t>1</w:t>
      </w:r>
      <w:r w:rsidRPr="00F57EEE">
        <w:rPr>
          <w:sz w:val="28"/>
          <w:szCs w:val="28"/>
        </w:rPr>
        <w:t xml:space="preserve"> Настоящее Положение о программе по поддержке молодых экспертов </w:t>
      </w:r>
      <w:r w:rsidR="003800E5" w:rsidRPr="00F57EEE">
        <w:rPr>
          <w:sz w:val="28"/>
          <w:szCs w:val="28"/>
          <w:lang w:val="kk-KZ"/>
        </w:rPr>
        <w:t>Р</w:t>
      </w:r>
      <w:r w:rsidRPr="00F57EEE">
        <w:rPr>
          <w:sz w:val="28"/>
          <w:szCs w:val="28"/>
        </w:rPr>
        <w:t xml:space="preserve">ГУ «Казахстанский институт стратегических исследований при Президенте Республики Казахстан» (далее – Положение) разработано в соответствии с законодательством Республики Казахстан для обеспечения прозрачности организации и реализации Программы по поддержке молодых экспертов </w:t>
      </w:r>
      <w:r w:rsidR="00DC1A95" w:rsidRPr="00F57EEE">
        <w:rPr>
          <w:bCs/>
          <w:sz w:val="28"/>
          <w:szCs w:val="28"/>
        </w:rPr>
        <w:t>«</w:t>
      </w:r>
      <w:r w:rsidR="00D92513">
        <w:rPr>
          <w:sz w:val="28"/>
          <w:szCs w:val="28"/>
          <w:lang/>
        </w:rPr>
        <w:t>Н</w:t>
      </w:r>
      <w:r w:rsidR="00D92513" w:rsidRPr="00D92513">
        <w:rPr>
          <w:sz w:val="28"/>
          <w:szCs w:val="28"/>
          <w:lang/>
        </w:rPr>
        <w:t xml:space="preserve">овые горизонты экономического и социального развития регионов </w:t>
      </w:r>
      <w:r w:rsidR="00D92513">
        <w:rPr>
          <w:sz w:val="28"/>
          <w:szCs w:val="28"/>
          <w:lang/>
        </w:rPr>
        <w:t>К</w:t>
      </w:r>
      <w:r w:rsidR="00D92513" w:rsidRPr="00D92513">
        <w:rPr>
          <w:sz w:val="28"/>
          <w:szCs w:val="28"/>
          <w:lang/>
        </w:rPr>
        <w:t>азахстана</w:t>
      </w:r>
      <w:r w:rsidR="00DC1A95" w:rsidRPr="00F57EEE">
        <w:rPr>
          <w:bCs/>
          <w:sz w:val="28"/>
          <w:szCs w:val="28"/>
        </w:rPr>
        <w:t>»</w:t>
      </w:r>
      <w:r w:rsidRPr="00F57EEE">
        <w:rPr>
          <w:sz w:val="28"/>
          <w:szCs w:val="28"/>
        </w:rPr>
        <w:t xml:space="preserve"> (далее – Программа). </w:t>
      </w:r>
    </w:p>
    <w:p w14:paraId="4C164954" w14:textId="73899EB8" w:rsidR="008B2291" w:rsidRPr="00F57EEE" w:rsidRDefault="00BB0DA4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>1.2</w:t>
      </w:r>
      <w:r w:rsidR="00302523" w:rsidRPr="00F57EEE">
        <w:rPr>
          <w:sz w:val="28"/>
          <w:szCs w:val="28"/>
        </w:rPr>
        <w:t xml:space="preserve"> Целью Программы является поддержка отечественных </w:t>
      </w:r>
      <w:r w:rsidR="00302523" w:rsidRPr="00F57EEE">
        <w:rPr>
          <w:sz w:val="29"/>
          <w:szCs w:val="29"/>
          <w:highlight w:val="white"/>
        </w:rPr>
        <w:t>молодых экспертов в проведении исследований в области общественных наук с</w:t>
      </w:r>
      <w:r w:rsidR="00302523" w:rsidRPr="00F57EEE">
        <w:rPr>
          <w:sz w:val="28"/>
          <w:szCs w:val="28"/>
        </w:rPr>
        <w:t xml:space="preserve"> развитием их конкурентоспособности в экспертном и научно-исследовательском поле.</w:t>
      </w:r>
    </w:p>
    <w:p w14:paraId="0E07F3DC" w14:textId="2F31CB7A" w:rsidR="008B2291" w:rsidRPr="00F57EEE" w:rsidRDefault="00BB0DA4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>1.3</w:t>
      </w:r>
      <w:r w:rsidR="00302523" w:rsidRPr="00F57EEE">
        <w:rPr>
          <w:sz w:val="28"/>
          <w:szCs w:val="28"/>
        </w:rPr>
        <w:t xml:space="preserve"> Задачи Программы:</w:t>
      </w:r>
    </w:p>
    <w:p w14:paraId="6222F851" w14:textId="7DDEAB9D" w:rsidR="008B2291" w:rsidRPr="00F57EEE" w:rsidRDefault="00302523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9"/>
          <w:szCs w:val="29"/>
          <w:highlight w:val="white"/>
        </w:rPr>
        <w:t xml:space="preserve">1) </w:t>
      </w:r>
      <w:r w:rsidRPr="00F57EEE">
        <w:rPr>
          <w:sz w:val="28"/>
          <w:szCs w:val="28"/>
          <w:highlight w:val="white"/>
        </w:rPr>
        <w:t xml:space="preserve">отбор </w:t>
      </w:r>
      <w:r w:rsidRPr="00F57EEE">
        <w:rPr>
          <w:sz w:val="28"/>
          <w:szCs w:val="28"/>
        </w:rPr>
        <w:t>талантливых молодых экспертов</w:t>
      </w:r>
      <w:r w:rsidR="00F57EEE" w:rsidRPr="00F57EEE">
        <w:rPr>
          <w:sz w:val="28"/>
          <w:szCs w:val="28"/>
        </w:rPr>
        <w:t xml:space="preserve"> для восполнения экспертного сообщества новыми кадрами и инновационными идеями</w:t>
      </w:r>
      <w:r w:rsidRPr="00F57EEE">
        <w:rPr>
          <w:sz w:val="28"/>
          <w:szCs w:val="28"/>
        </w:rPr>
        <w:t>;</w:t>
      </w:r>
    </w:p>
    <w:p w14:paraId="729D1A82" w14:textId="699718A5" w:rsidR="008B2291" w:rsidRPr="00F57EEE" w:rsidRDefault="00302523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2) </w:t>
      </w:r>
      <w:r w:rsidR="00580773" w:rsidRPr="00F57EEE">
        <w:rPr>
          <w:sz w:val="28"/>
          <w:szCs w:val="28"/>
        </w:rPr>
        <w:t xml:space="preserve">повышение квалификации </w:t>
      </w:r>
      <w:r w:rsidR="00580773" w:rsidRPr="00F57EEE">
        <w:rPr>
          <w:sz w:val="29"/>
          <w:szCs w:val="29"/>
        </w:rPr>
        <w:t xml:space="preserve">молодых экспертов </w:t>
      </w:r>
      <w:r w:rsidR="00580773" w:rsidRPr="00F57EEE">
        <w:rPr>
          <w:sz w:val="28"/>
          <w:szCs w:val="28"/>
        </w:rPr>
        <w:t>путем совершенствования их исследовательских навыков</w:t>
      </w:r>
      <w:r w:rsidRPr="00F57EEE">
        <w:rPr>
          <w:sz w:val="28"/>
          <w:szCs w:val="28"/>
        </w:rPr>
        <w:t>;</w:t>
      </w:r>
    </w:p>
    <w:p w14:paraId="100EDA53" w14:textId="64996EC5" w:rsidR="008B2291" w:rsidRPr="00F57EEE" w:rsidRDefault="00302523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3) обеспечение методологической поддержки </w:t>
      </w:r>
      <w:r w:rsidR="001802D4" w:rsidRPr="00F57EEE">
        <w:rPr>
          <w:sz w:val="28"/>
          <w:szCs w:val="28"/>
        </w:rPr>
        <w:t xml:space="preserve">в </w:t>
      </w:r>
      <w:r w:rsidRPr="00F57EEE">
        <w:rPr>
          <w:sz w:val="28"/>
          <w:szCs w:val="28"/>
        </w:rPr>
        <w:t xml:space="preserve">реализации исследовательских проектов, представляющих практический интерес для социально-экономического </w:t>
      </w:r>
      <w:r w:rsidR="00580773" w:rsidRPr="00F57EEE">
        <w:rPr>
          <w:sz w:val="28"/>
          <w:szCs w:val="28"/>
        </w:rPr>
        <w:t xml:space="preserve">и общественно-политического </w:t>
      </w:r>
      <w:r w:rsidRPr="00F57EEE">
        <w:rPr>
          <w:sz w:val="28"/>
          <w:szCs w:val="28"/>
        </w:rPr>
        <w:t>развития страны;</w:t>
      </w:r>
    </w:p>
    <w:p w14:paraId="24DA679D" w14:textId="77777777" w:rsidR="008B2291" w:rsidRPr="00F57EEE" w:rsidRDefault="00302523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4) популяризация аналитической деятельности среди молодежи. </w:t>
      </w:r>
    </w:p>
    <w:p w14:paraId="69C5B41F" w14:textId="52D98CFE" w:rsidR="008B2291" w:rsidRPr="00F57EEE" w:rsidRDefault="00302523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>1.</w:t>
      </w:r>
      <w:r w:rsidR="00BB0DA4" w:rsidRPr="00F57EEE">
        <w:rPr>
          <w:sz w:val="28"/>
          <w:szCs w:val="28"/>
        </w:rPr>
        <w:t>4</w:t>
      </w:r>
      <w:r w:rsidRPr="00F57EEE">
        <w:rPr>
          <w:sz w:val="28"/>
          <w:szCs w:val="28"/>
        </w:rPr>
        <w:t xml:space="preserve"> Настоящее Положение определяет порядок реализации Программы, в том числе порядок отбора молодых экспертов и </w:t>
      </w:r>
      <w:r w:rsidR="00764518" w:rsidRPr="00F57EEE">
        <w:rPr>
          <w:sz w:val="28"/>
          <w:szCs w:val="28"/>
        </w:rPr>
        <w:t xml:space="preserve">условия </w:t>
      </w:r>
      <w:r w:rsidRPr="00F57EEE">
        <w:rPr>
          <w:sz w:val="28"/>
          <w:szCs w:val="28"/>
        </w:rPr>
        <w:t>финансирования.</w:t>
      </w:r>
    </w:p>
    <w:p w14:paraId="609BEB0B" w14:textId="23B2D205" w:rsidR="008B2291" w:rsidRPr="00F57EEE" w:rsidRDefault="00BB0DA4" w:rsidP="00480501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 w:rsidRPr="00F57EEE">
        <w:rPr>
          <w:sz w:val="28"/>
          <w:szCs w:val="28"/>
        </w:rPr>
        <w:t>1.5</w:t>
      </w:r>
      <w:r w:rsidR="00302523" w:rsidRPr="00F57EEE">
        <w:rPr>
          <w:sz w:val="28"/>
          <w:szCs w:val="28"/>
        </w:rPr>
        <w:t xml:space="preserve"> Организатором Программы является </w:t>
      </w:r>
      <w:r w:rsidR="003800E5" w:rsidRPr="00F57EEE">
        <w:rPr>
          <w:sz w:val="28"/>
          <w:szCs w:val="28"/>
          <w:lang w:val="kk-KZ"/>
        </w:rPr>
        <w:t>Р</w:t>
      </w:r>
      <w:r w:rsidR="00302523" w:rsidRPr="00F57EEE">
        <w:rPr>
          <w:sz w:val="28"/>
          <w:szCs w:val="28"/>
        </w:rPr>
        <w:t xml:space="preserve">ГУ «Казахстанский институт стратегических исследований при Президенте Республики Казахстан» (далее </w:t>
      </w:r>
      <w:r w:rsidR="001802D4" w:rsidRPr="00F57EEE">
        <w:rPr>
          <w:sz w:val="28"/>
          <w:szCs w:val="28"/>
        </w:rPr>
        <w:t>–</w:t>
      </w:r>
      <w:r w:rsidR="00302523" w:rsidRPr="00F57EEE">
        <w:rPr>
          <w:sz w:val="28"/>
          <w:szCs w:val="28"/>
        </w:rPr>
        <w:t xml:space="preserve"> КИСИ).</w:t>
      </w:r>
      <w:r w:rsidR="005A5B4B" w:rsidRPr="00F57EEE">
        <w:rPr>
          <w:sz w:val="28"/>
          <w:szCs w:val="28"/>
        </w:rPr>
        <w:t xml:space="preserve"> Ответственным координатором Программы определяется ученый секретарь КИСИ (далее – Координатор).</w:t>
      </w:r>
    </w:p>
    <w:p w14:paraId="56D15A09" w14:textId="28D842F4" w:rsidR="008B2291" w:rsidRPr="00F57EEE" w:rsidRDefault="00BD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Т</w:t>
      </w:r>
      <w:r w:rsidR="00302523" w:rsidRPr="00F57EEE">
        <w:rPr>
          <w:b/>
          <w:sz w:val="28"/>
          <w:szCs w:val="28"/>
        </w:rPr>
        <w:t>ермины и определения</w:t>
      </w:r>
    </w:p>
    <w:p w14:paraId="38780029" w14:textId="5763A635" w:rsidR="008B2291" w:rsidRPr="00F57EEE" w:rsidRDefault="00BB0DA4" w:rsidP="00BB0DA4">
      <w:pPr>
        <w:pStyle w:val="af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 </w:t>
      </w:r>
      <w:r w:rsidR="00302523" w:rsidRPr="00F57EEE">
        <w:rPr>
          <w:sz w:val="28"/>
          <w:szCs w:val="28"/>
        </w:rPr>
        <w:t>В настоящем Положении используются следующие основные термины и определения:</w:t>
      </w:r>
    </w:p>
    <w:p w14:paraId="6EAAE628" w14:textId="77777777" w:rsidR="008B2291" w:rsidRPr="00F57EEE" w:rsidRDefault="008B22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5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"/>
        <w:gridCol w:w="3087"/>
        <w:gridCol w:w="5954"/>
      </w:tblGrid>
      <w:tr w:rsidR="00F57EEE" w:rsidRPr="00F57EEE" w14:paraId="6BD624AE" w14:textId="77777777">
        <w:tc>
          <w:tcPr>
            <w:tcW w:w="882" w:type="dxa"/>
            <w:vAlign w:val="center"/>
          </w:tcPr>
          <w:p w14:paraId="2D4C6E64" w14:textId="77777777" w:rsidR="008B2291" w:rsidRPr="00F57EEE" w:rsidRDefault="0030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833AE7E" w14:textId="77777777" w:rsidR="008B2291" w:rsidRPr="00F57EEE" w:rsidRDefault="00302523" w:rsidP="0040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Кандидат</w:t>
            </w:r>
          </w:p>
        </w:tc>
        <w:tc>
          <w:tcPr>
            <w:tcW w:w="5954" w:type="dxa"/>
            <w:shd w:val="clear" w:color="auto" w:fill="auto"/>
          </w:tcPr>
          <w:p w14:paraId="21BA1282" w14:textId="36476B07" w:rsidR="008B2291" w:rsidRPr="00F57EEE" w:rsidRDefault="00302523" w:rsidP="00FA4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ind w:left="0" w:right="-73" w:hanging="11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гражданин Республики Казахстан</w:t>
            </w:r>
            <w:r w:rsidR="00B252EE" w:rsidRPr="00F57EEE">
              <w:rPr>
                <w:sz w:val="28"/>
                <w:szCs w:val="28"/>
                <w:lang w:val="kk-KZ"/>
              </w:rPr>
              <w:t>, не старше</w:t>
            </w:r>
            <w:r w:rsidR="00CC29FE" w:rsidRPr="00F57EEE">
              <w:rPr>
                <w:sz w:val="28"/>
                <w:szCs w:val="28"/>
              </w:rPr>
              <w:t xml:space="preserve"> </w:t>
            </w:r>
            <w:r w:rsidR="0020222B" w:rsidRPr="00F57EEE">
              <w:rPr>
                <w:sz w:val="28"/>
                <w:szCs w:val="28"/>
              </w:rPr>
              <w:t>40</w:t>
            </w:r>
            <w:r w:rsidRPr="00F57EEE">
              <w:rPr>
                <w:sz w:val="28"/>
                <w:szCs w:val="28"/>
              </w:rPr>
              <w:t xml:space="preserve"> лет</w:t>
            </w:r>
            <w:r w:rsidR="00CC29FE" w:rsidRPr="00F57EEE">
              <w:rPr>
                <w:sz w:val="28"/>
                <w:szCs w:val="28"/>
              </w:rPr>
              <w:t xml:space="preserve"> </w:t>
            </w:r>
            <w:r w:rsidR="001802D4" w:rsidRPr="00F57EEE">
              <w:rPr>
                <w:sz w:val="28"/>
                <w:szCs w:val="28"/>
              </w:rPr>
              <w:t>на момент подачи заявки на участие в Программе</w:t>
            </w:r>
            <w:r w:rsidRPr="00F57EEE">
              <w:rPr>
                <w:sz w:val="28"/>
                <w:szCs w:val="28"/>
              </w:rPr>
              <w:t>;</w:t>
            </w:r>
          </w:p>
          <w:p w14:paraId="7A64CCEE" w14:textId="65A6F8E2" w:rsidR="008B2291" w:rsidRPr="00F57EEE" w:rsidRDefault="00764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right="-73" w:hanging="11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lastRenderedPageBreak/>
              <w:t>гражданин Республики Казахстан, имеющий</w:t>
            </w:r>
            <w:r w:rsidR="00302523" w:rsidRPr="00F57EEE">
              <w:rPr>
                <w:sz w:val="28"/>
                <w:szCs w:val="28"/>
              </w:rPr>
              <w:t xml:space="preserve"> степен</w:t>
            </w:r>
            <w:r w:rsidRPr="00F57EEE">
              <w:rPr>
                <w:sz w:val="28"/>
                <w:szCs w:val="28"/>
              </w:rPr>
              <w:t>ь</w:t>
            </w:r>
            <w:r w:rsidR="00302523" w:rsidRPr="00F57EEE">
              <w:rPr>
                <w:sz w:val="28"/>
                <w:szCs w:val="28"/>
              </w:rPr>
              <w:t xml:space="preserve"> магистра в сфере гуманитарных и</w:t>
            </w:r>
            <w:r w:rsidR="005D5FFA">
              <w:rPr>
                <w:sz w:val="28"/>
                <w:szCs w:val="28"/>
              </w:rPr>
              <w:t xml:space="preserve">ли </w:t>
            </w:r>
            <w:r w:rsidR="00302523" w:rsidRPr="00F57EEE">
              <w:rPr>
                <w:sz w:val="28"/>
                <w:szCs w:val="28"/>
              </w:rPr>
              <w:t xml:space="preserve">социальных наук и опыт работы не менее </w:t>
            </w:r>
            <w:r w:rsidR="000F4AF4" w:rsidRPr="00F57EEE">
              <w:rPr>
                <w:sz w:val="28"/>
                <w:szCs w:val="28"/>
              </w:rPr>
              <w:t>3</w:t>
            </w:r>
            <w:r w:rsidR="00C86635" w:rsidRPr="00F57EEE">
              <w:rPr>
                <w:sz w:val="28"/>
                <w:szCs w:val="28"/>
              </w:rPr>
              <w:t>-х</w:t>
            </w:r>
            <w:r w:rsidR="00302523" w:rsidRPr="00F57EEE">
              <w:rPr>
                <w:sz w:val="28"/>
                <w:szCs w:val="28"/>
              </w:rPr>
              <w:t xml:space="preserve"> лет;</w:t>
            </w:r>
          </w:p>
          <w:p w14:paraId="284AA138" w14:textId="5DA1C1E5" w:rsidR="0020222B" w:rsidRPr="00F57EEE" w:rsidRDefault="00202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right="-73" w:hanging="11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гражданин Республики Казахстан, проживающий в одном из регионов страны (</w:t>
            </w:r>
            <w:r w:rsidR="00F64F23" w:rsidRPr="00551EC6">
              <w:rPr>
                <w:sz w:val="28"/>
                <w:szCs w:val="28"/>
              </w:rPr>
              <w:t xml:space="preserve">включая </w:t>
            </w:r>
            <w:r w:rsidR="005A5B4B" w:rsidRPr="00551EC6">
              <w:rPr>
                <w:sz w:val="28"/>
                <w:szCs w:val="28"/>
              </w:rPr>
              <w:t>город</w:t>
            </w:r>
            <w:r w:rsidR="00F64F23" w:rsidRPr="00551EC6">
              <w:rPr>
                <w:sz w:val="28"/>
                <w:szCs w:val="28"/>
              </w:rPr>
              <w:t>а</w:t>
            </w:r>
            <w:r w:rsidR="00006FAB" w:rsidRPr="00551EC6">
              <w:rPr>
                <w:sz w:val="28"/>
                <w:szCs w:val="28"/>
              </w:rPr>
              <w:t xml:space="preserve"> Астана и Алматы, для которых установлена 30% квота от общего количества участников</w:t>
            </w:r>
            <w:r w:rsidRPr="00551EC6">
              <w:rPr>
                <w:sz w:val="28"/>
                <w:szCs w:val="28"/>
              </w:rPr>
              <w:t>);</w:t>
            </w:r>
          </w:p>
          <w:p w14:paraId="0816C026" w14:textId="015DB4BA" w:rsidR="008B2291" w:rsidRPr="00F57EEE" w:rsidRDefault="00764518" w:rsidP="006E2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right="-73" w:hanging="11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гражданин Республики Казахстан, имеющий</w:t>
            </w:r>
            <w:r w:rsidR="00302523" w:rsidRPr="00F57EEE">
              <w:rPr>
                <w:sz w:val="28"/>
                <w:szCs w:val="28"/>
              </w:rPr>
              <w:t xml:space="preserve"> публикаци</w:t>
            </w:r>
            <w:r w:rsidRPr="00F57EEE">
              <w:rPr>
                <w:sz w:val="28"/>
                <w:szCs w:val="28"/>
              </w:rPr>
              <w:t>и</w:t>
            </w:r>
            <w:r w:rsidR="00302523" w:rsidRPr="00F57EEE">
              <w:rPr>
                <w:sz w:val="28"/>
                <w:szCs w:val="28"/>
              </w:rPr>
              <w:t xml:space="preserve"> в научных изданиях</w:t>
            </w:r>
            <w:r w:rsidR="002B3D41" w:rsidRPr="00F57EEE">
              <w:rPr>
                <w:sz w:val="28"/>
                <w:szCs w:val="28"/>
              </w:rPr>
              <w:t xml:space="preserve"> </w:t>
            </w:r>
            <w:r w:rsidR="005A5B4B" w:rsidRPr="00F57EEE">
              <w:rPr>
                <w:sz w:val="28"/>
                <w:szCs w:val="28"/>
              </w:rPr>
              <w:t>и аналитические материалы в СМИ.</w:t>
            </w:r>
          </w:p>
        </w:tc>
      </w:tr>
      <w:tr w:rsidR="00F57EEE" w:rsidRPr="00F57EEE" w14:paraId="07AECF50" w14:textId="77777777">
        <w:tc>
          <w:tcPr>
            <w:tcW w:w="882" w:type="dxa"/>
            <w:vAlign w:val="center"/>
          </w:tcPr>
          <w:p w14:paraId="114A0DDE" w14:textId="77777777" w:rsidR="008B2291" w:rsidRPr="00F57EEE" w:rsidRDefault="00302523">
            <w:pP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102AB6E" w14:textId="77777777" w:rsidR="008B2291" w:rsidRPr="00F57EEE" w:rsidRDefault="00302523" w:rsidP="0040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Участник Программы</w:t>
            </w:r>
          </w:p>
        </w:tc>
        <w:tc>
          <w:tcPr>
            <w:tcW w:w="5954" w:type="dxa"/>
            <w:shd w:val="clear" w:color="auto" w:fill="auto"/>
          </w:tcPr>
          <w:p w14:paraId="3E777420" w14:textId="351E6590" w:rsidR="008B2291" w:rsidRPr="00F57EEE" w:rsidRDefault="00302523" w:rsidP="0030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Кандидат, прошедший </w:t>
            </w:r>
            <w:r w:rsidR="00307664" w:rsidRPr="00F57EEE">
              <w:rPr>
                <w:sz w:val="28"/>
                <w:szCs w:val="28"/>
              </w:rPr>
              <w:t>отборочный этап</w:t>
            </w:r>
            <w:r w:rsidR="00827D2D" w:rsidRPr="00F57EEE">
              <w:rPr>
                <w:sz w:val="28"/>
                <w:szCs w:val="28"/>
              </w:rPr>
              <w:t>.</w:t>
            </w:r>
            <w:r w:rsidR="00ED4ED5" w:rsidRPr="00F57EEE">
              <w:rPr>
                <w:sz w:val="28"/>
                <w:szCs w:val="28"/>
              </w:rPr>
              <w:t xml:space="preserve"> </w:t>
            </w:r>
          </w:p>
        </w:tc>
      </w:tr>
      <w:tr w:rsidR="00F57EEE" w:rsidRPr="00F57EEE" w14:paraId="507748A2" w14:textId="77777777">
        <w:tc>
          <w:tcPr>
            <w:tcW w:w="882" w:type="dxa"/>
            <w:vAlign w:val="center"/>
          </w:tcPr>
          <w:p w14:paraId="5853E1D0" w14:textId="77777777" w:rsidR="00F70E95" w:rsidRPr="00F57EEE" w:rsidRDefault="00F70E95" w:rsidP="00F70E95">
            <w:pP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2.1.3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50AD9C8" w14:textId="7FF2176E" w:rsidR="00F70E95" w:rsidRPr="00F57EEE" w:rsidRDefault="001E7FF4" w:rsidP="00F7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b/>
                <w:strike/>
                <w:sz w:val="28"/>
                <w:szCs w:val="28"/>
                <w:highlight w:val="yellow"/>
              </w:rPr>
            </w:pPr>
            <w:r w:rsidRPr="00F57EEE">
              <w:rPr>
                <w:b/>
                <w:sz w:val="28"/>
                <w:szCs w:val="28"/>
              </w:rPr>
              <w:t>Заявка</w:t>
            </w:r>
            <w:r w:rsidRPr="00F57EEE" w:rsidDel="001E7F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2C5192BE" w14:textId="6CE0C48C" w:rsidR="00F70E95" w:rsidRPr="00F57EEE" w:rsidRDefault="001E7FF4" w:rsidP="00413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trike/>
                <w:sz w:val="28"/>
                <w:szCs w:val="28"/>
                <w:highlight w:val="yellow"/>
              </w:rPr>
            </w:pPr>
            <w:r w:rsidRPr="00F57EEE">
              <w:rPr>
                <w:sz w:val="28"/>
                <w:szCs w:val="28"/>
              </w:rPr>
              <w:t>Совокупность документов, указанных в п.3.4., предоставляемых Кандидатом для участия в Программе, в порядке, установленном настоящим Положением.</w:t>
            </w:r>
          </w:p>
        </w:tc>
      </w:tr>
      <w:tr w:rsidR="00F57EEE" w:rsidRPr="00F57EEE" w14:paraId="55F1CE08" w14:textId="77777777">
        <w:tc>
          <w:tcPr>
            <w:tcW w:w="882" w:type="dxa"/>
            <w:vAlign w:val="center"/>
          </w:tcPr>
          <w:p w14:paraId="035B9194" w14:textId="6655B6D2" w:rsidR="00172DDF" w:rsidRPr="00F57EEE" w:rsidRDefault="00172DDF" w:rsidP="00172DDF">
            <w:pP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2.1.4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AEC931F" w14:textId="573EDBF9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Ментор</w:t>
            </w:r>
          </w:p>
        </w:tc>
        <w:tc>
          <w:tcPr>
            <w:tcW w:w="5954" w:type="dxa"/>
            <w:shd w:val="clear" w:color="auto" w:fill="auto"/>
          </w:tcPr>
          <w:p w14:paraId="10D4FCC5" w14:textId="2189D146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Сотрудник КИСИ, который координирует работу Участника программы, и определяет цели и задачи его исследовательской работы.</w:t>
            </w:r>
          </w:p>
        </w:tc>
      </w:tr>
      <w:tr w:rsidR="00F57EEE" w:rsidRPr="00F57EEE" w14:paraId="1CA0E4A6" w14:textId="77777777">
        <w:tc>
          <w:tcPr>
            <w:tcW w:w="882" w:type="dxa"/>
            <w:vAlign w:val="center"/>
          </w:tcPr>
          <w:p w14:paraId="0B2A3EE1" w14:textId="01539585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2.1.5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EBAF0E9" w14:textId="3F2E40E6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Конкурсная комиссия</w:t>
            </w:r>
          </w:p>
        </w:tc>
        <w:tc>
          <w:tcPr>
            <w:tcW w:w="5954" w:type="dxa"/>
            <w:shd w:val="clear" w:color="auto" w:fill="auto"/>
          </w:tcPr>
          <w:p w14:paraId="14B91D2C" w14:textId="6C7C828E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Коллегиальный орган, создаваемый и утверждаемый КИСИ, с целью осуществления контроля за обеспечением равных условий для отбора молодых экспертов.</w:t>
            </w:r>
          </w:p>
        </w:tc>
      </w:tr>
      <w:tr w:rsidR="00F57EEE" w:rsidRPr="00F57EEE" w14:paraId="2692F4BD" w14:textId="77777777">
        <w:tc>
          <w:tcPr>
            <w:tcW w:w="882" w:type="dxa"/>
            <w:vAlign w:val="center"/>
          </w:tcPr>
          <w:p w14:paraId="6370689A" w14:textId="7E9BD31F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2.1.6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A69D3E7" w14:textId="7FA97AF7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Финалист Программы</w:t>
            </w:r>
          </w:p>
        </w:tc>
        <w:tc>
          <w:tcPr>
            <w:tcW w:w="5954" w:type="dxa"/>
            <w:shd w:val="clear" w:color="auto" w:fill="auto"/>
          </w:tcPr>
          <w:p w14:paraId="78F33DB3" w14:textId="23DF5FD3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Участник Программы, прошедший все этапы, указанные в разделе 4 и получивший положительное решение Конкурсной комиссии.</w:t>
            </w:r>
          </w:p>
        </w:tc>
      </w:tr>
      <w:tr w:rsidR="00F57EEE" w:rsidRPr="00F57EEE" w14:paraId="5DC65621" w14:textId="77777777">
        <w:tc>
          <w:tcPr>
            <w:tcW w:w="882" w:type="dxa"/>
            <w:vAlign w:val="center"/>
          </w:tcPr>
          <w:p w14:paraId="02FA707B" w14:textId="0A9397C6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center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2.1.7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CB9D00F" w14:textId="5E8088F0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Кадровый резерв</w:t>
            </w:r>
          </w:p>
        </w:tc>
        <w:tc>
          <w:tcPr>
            <w:tcW w:w="5954" w:type="dxa"/>
            <w:shd w:val="clear" w:color="auto" w:fill="auto"/>
          </w:tcPr>
          <w:p w14:paraId="5F6FC430" w14:textId="4205FC20" w:rsidR="00172DDF" w:rsidRPr="00F57EEE" w:rsidRDefault="00172DDF" w:rsidP="0017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5" w:right="-73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Финалист, рекомендуемый в соответствии с решением Конкурсной комиссии в кадровый резерв КИСИ</w:t>
            </w:r>
          </w:p>
        </w:tc>
      </w:tr>
    </w:tbl>
    <w:p w14:paraId="0B005423" w14:textId="77777777" w:rsidR="008B2291" w:rsidRPr="00F57EEE" w:rsidRDefault="008B229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6A86DE0" w14:textId="77777777" w:rsidR="008B2291" w:rsidRPr="00F57EEE" w:rsidRDefault="008B2291">
      <w:pPr>
        <w:spacing w:line="276" w:lineRule="auto"/>
        <w:ind w:left="720"/>
        <w:jc w:val="center"/>
        <w:rPr>
          <w:b/>
          <w:sz w:val="28"/>
          <w:szCs w:val="28"/>
        </w:rPr>
      </w:pPr>
    </w:p>
    <w:p w14:paraId="268BF5D4" w14:textId="77777777" w:rsidR="008B2291" w:rsidRPr="00F57EEE" w:rsidRDefault="00302523">
      <w:pPr>
        <w:ind w:left="72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3. Условия приема заявок на участие в Программе</w:t>
      </w:r>
    </w:p>
    <w:p w14:paraId="62629C7B" w14:textId="77777777" w:rsidR="008B2291" w:rsidRPr="00F57EEE" w:rsidRDefault="008B2291">
      <w:pPr>
        <w:ind w:left="426"/>
        <w:jc w:val="both"/>
        <w:rPr>
          <w:sz w:val="28"/>
          <w:szCs w:val="28"/>
        </w:rPr>
      </w:pPr>
    </w:p>
    <w:p w14:paraId="7C1A0C0C" w14:textId="3C0319CA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3.1</w:t>
      </w:r>
      <w:r w:rsidRPr="00F57EEE">
        <w:rPr>
          <w:sz w:val="28"/>
          <w:szCs w:val="28"/>
        </w:rPr>
        <w:tab/>
      </w:r>
      <w:r w:rsidR="000F78EF" w:rsidRPr="00F57EEE">
        <w:rPr>
          <w:sz w:val="28"/>
          <w:szCs w:val="28"/>
        </w:rPr>
        <w:t>Координатор</w:t>
      </w:r>
      <w:r w:rsidRPr="00F57EEE">
        <w:rPr>
          <w:sz w:val="28"/>
          <w:szCs w:val="28"/>
        </w:rPr>
        <w:t xml:space="preserve"> публикует объявление, содержащее дату</w:t>
      </w:r>
      <w:r w:rsidR="00336AD2" w:rsidRPr="00F57EEE">
        <w:rPr>
          <w:sz w:val="28"/>
          <w:szCs w:val="28"/>
        </w:rPr>
        <w:t>,</w:t>
      </w:r>
      <w:r w:rsidR="00FA408E" w:rsidRPr="00F57EEE">
        <w:rPr>
          <w:sz w:val="28"/>
          <w:szCs w:val="28"/>
        </w:rPr>
        <w:t xml:space="preserve"> </w:t>
      </w:r>
      <w:r w:rsidRPr="00F57EEE">
        <w:rPr>
          <w:sz w:val="28"/>
          <w:szCs w:val="28"/>
        </w:rPr>
        <w:t xml:space="preserve">время начала и окончания приёма Заявок на сайте </w:t>
      </w:r>
      <w:r w:rsidRPr="00F57EEE">
        <w:rPr>
          <w:sz w:val="28"/>
          <w:szCs w:val="28"/>
          <w:u w:val="single"/>
        </w:rPr>
        <w:t>www.kisi.kz</w:t>
      </w:r>
      <w:r w:rsidR="00C5180F" w:rsidRPr="00F57EEE">
        <w:rPr>
          <w:sz w:val="28"/>
          <w:szCs w:val="28"/>
        </w:rPr>
        <w:t xml:space="preserve"> и</w:t>
      </w:r>
      <w:r w:rsidRPr="00F57EEE">
        <w:rPr>
          <w:sz w:val="28"/>
          <w:szCs w:val="28"/>
        </w:rPr>
        <w:t xml:space="preserve"> в социальных сетях, республиканских/региональных средствах массовой информации.</w:t>
      </w:r>
    </w:p>
    <w:p w14:paraId="0E4D21BF" w14:textId="43FB50EF" w:rsidR="008B2291" w:rsidRPr="00F57EEE" w:rsidRDefault="00302523" w:rsidP="00480501">
      <w:pPr>
        <w:tabs>
          <w:tab w:val="left" w:pos="426"/>
        </w:tabs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3.2</w:t>
      </w:r>
      <w:r w:rsidRPr="00F57EEE">
        <w:rPr>
          <w:sz w:val="28"/>
          <w:szCs w:val="28"/>
        </w:rPr>
        <w:tab/>
        <w:t xml:space="preserve">Заявка на участие в Программе (далее </w:t>
      </w:r>
      <w:r w:rsidR="001802D4" w:rsidRPr="00F57EEE">
        <w:rPr>
          <w:sz w:val="28"/>
          <w:szCs w:val="28"/>
        </w:rPr>
        <w:t>–</w:t>
      </w:r>
      <w:r w:rsidRPr="00F57EEE">
        <w:rPr>
          <w:sz w:val="28"/>
          <w:szCs w:val="28"/>
        </w:rPr>
        <w:t xml:space="preserve"> Заявка) должна быть представлена в течение указанного в объявлении КИСИ срока приема заявок на участие в Конкурсе.</w:t>
      </w:r>
    </w:p>
    <w:p w14:paraId="401459C1" w14:textId="361E1DBB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3.3</w:t>
      </w:r>
      <w:r w:rsidRPr="00F57EEE">
        <w:rPr>
          <w:sz w:val="28"/>
          <w:szCs w:val="28"/>
        </w:rPr>
        <w:tab/>
        <w:t xml:space="preserve">Для участия в Программе Кандидат должен направить Заявку в соответствии с настоящим Положением в электронном сканированном виде </w:t>
      </w:r>
      <w:r w:rsidR="00F70E95" w:rsidRPr="00F57EEE">
        <w:rPr>
          <w:sz w:val="28"/>
          <w:szCs w:val="28"/>
        </w:rPr>
        <w:t>одним письмом</w:t>
      </w:r>
      <w:r w:rsidR="00160EBD" w:rsidRPr="00F57EEE">
        <w:rPr>
          <w:sz w:val="28"/>
          <w:szCs w:val="28"/>
        </w:rPr>
        <w:t xml:space="preserve"> (одной архивированной папкой)</w:t>
      </w:r>
      <w:r w:rsidR="00EE3020" w:rsidRPr="00F57EEE">
        <w:rPr>
          <w:sz w:val="28"/>
          <w:szCs w:val="28"/>
        </w:rPr>
        <w:t xml:space="preserve"> </w:t>
      </w:r>
      <w:r w:rsidRPr="00F57EEE">
        <w:rPr>
          <w:sz w:val="28"/>
          <w:szCs w:val="28"/>
        </w:rPr>
        <w:t xml:space="preserve">в формате </w:t>
      </w:r>
      <w:proofErr w:type="spellStart"/>
      <w:r w:rsidRPr="00F57EEE">
        <w:rPr>
          <w:sz w:val="28"/>
          <w:szCs w:val="28"/>
        </w:rPr>
        <w:t>pdf</w:t>
      </w:r>
      <w:proofErr w:type="spellEnd"/>
      <w:r w:rsidRPr="00F57EEE">
        <w:rPr>
          <w:sz w:val="28"/>
          <w:szCs w:val="28"/>
        </w:rPr>
        <w:t xml:space="preserve"> на государственном или русском языках на электронный адрес:</w:t>
      </w:r>
      <w:r w:rsidR="00DC0751" w:rsidRPr="00DC0751">
        <w:rPr>
          <w:sz w:val="28"/>
          <w:szCs w:val="28"/>
          <w:u w:val="single"/>
        </w:rPr>
        <w:t xml:space="preserve"> </w:t>
      </w:r>
      <w:hyperlink r:id="rId8" w:history="1">
        <w:r w:rsidR="00DC0751" w:rsidRPr="00DC0751">
          <w:rPr>
            <w:rStyle w:val="af8"/>
            <w:sz w:val="28"/>
            <w:szCs w:val="28"/>
            <w:lang w:val="en-US"/>
          </w:rPr>
          <w:t>granty</w:t>
        </w:r>
        <w:r w:rsidR="00DC0751" w:rsidRPr="00DC0751">
          <w:rPr>
            <w:rStyle w:val="af8"/>
            <w:sz w:val="28"/>
            <w:szCs w:val="28"/>
          </w:rPr>
          <w:t>.</w:t>
        </w:r>
        <w:r w:rsidR="00DC0751" w:rsidRPr="00DC0751">
          <w:rPr>
            <w:rStyle w:val="af8"/>
            <w:sz w:val="28"/>
            <w:szCs w:val="28"/>
            <w:lang w:val="en-US"/>
          </w:rPr>
          <w:t>kisi</w:t>
        </w:r>
        <w:r w:rsidR="00DC0751" w:rsidRPr="00DC0751">
          <w:rPr>
            <w:rStyle w:val="af8"/>
            <w:sz w:val="28"/>
            <w:szCs w:val="28"/>
            <w:lang w:val="kk-KZ"/>
          </w:rPr>
          <w:t>202</w:t>
        </w:r>
        <w:r w:rsidR="00DC0751" w:rsidRPr="00DC0751">
          <w:rPr>
            <w:rStyle w:val="af8"/>
            <w:sz w:val="28"/>
            <w:szCs w:val="28"/>
          </w:rPr>
          <w:t>5@gmail.com</w:t>
        </w:r>
      </w:hyperlink>
      <w:r w:rsidRPr="00F57EEE">
        <w:rPr>
          <w:sz w:val="28"/>
          <w:szCs w:val="28"/>
        </w:rPr>
        <w:t>.</w:t>
      </w:r>
    </w:p>
    <w:p w14:paraId="67C411E2" w14:textId="34FE1ABA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lastRenderedPageBreak/>
        <w:t>3.4</w:t>
      </w:r>
      <w:r w:rsidRPr="00F57EEE">
        <w:rPr>
          <w:sz w:val="28"/>
          <w:szCs w:val="28"/>
        </w:rPr>
        <w:tab/>
        <w:t>Заявка включает в себя следующие документы:</w:t>
      </w:r>
    </w:p>
    <w:p w14:paraId="67EF03F5" w14:textId="64ABAA8F" w:rsidR="008B2291" w:rsidRPr="00F57EEE" w:rsidRDefault="00827D2D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з</w:t>
      </w:r>
      <w:r w:rsidR="00302523" w:rsidRPr="00F57EEE">
        <w:rPr>
          <w:sz w:val="28"/>
          <w:szCs w:val="28"/>
        </w:rPr>
        <w:t>аполненная форма обращения согласно приложению №</w:t>
      </w:r>
      <w:r w:rsidR="0020222B" w:rsidRPr="00F57EEE">
        <w:rPr>
          <w:sz w:val="28"/>
          <w:szCs w:val="28"/>
        </w:rPr>
        <w:t>2</w:t>
      </w:r>
      <w:r w:rsidR="00302523" w:rsidRPr="00F57EEE">
        <w:rPr>
          <w:sz w:val="28"/>
          <w:szCs w:val="28"/>
        </w:rPr>
        <w:t xml:space="preserve"> к настоящему Положению</w:t>
      </w:r>
      <w:r w:rsidR="00F57EEE" w:rsidRPr="00F57EEE">
        <w:rPr>
          <w:sz w:val="28"/>
          <w:szCs w:val="28"/>
        </w:rPr>
        <w:t xml:space="preserve"> (подписанная скан-копия в </w:t>
      </w:r>
      <w:r w:rsidR="00F57EEE" w:rsidRPr="00F57EEE">
        <w:rPr>
          <w:sz w:val="28"/>
          <w:szCs w:val="28"/>
          <w:lang w:val="en-US"/>
        </w:rPr>
        <w:t>pdf</w:t>
      </w:r>
      <w:r w:rsidR="00F57EEE" w:rsidRPr="00F57EEE">
        <w:rPr>
          <w:sz w:val="28"/>
          <w:szCs w:val="28"/>
        </w:rPr>
        <w:t xml:space="preserve"> </w:t>
      </w:r>
      <w:r w:rsidR="00F57EEE" w:rsidRPr="00F57EEE">
        <w:rPr>
          <w:sz w:val="28"/>
          <w:szCs w:val="28"/>
          <w:lang w:val="kk-KZ"/>
        </w:rPr>
        <w:t xml:space="preserve">и электронная версия в </w:t>
      </w:r>
      <w:r w:rsidR="00F57EEE" w:rsidRPr="00F57EEE">
        <w:rPr>
          <w:sz w:val="28"/>
          <w:szCs w:val="28"/>
          <w:lang w:val="en-US"/>
        </w:rPr>
        <w:t>Word</w:t>
      </w:r>
      <w:r w:rsidR="00F57EEE" w:rsidRPr="00F57EEE">
        <w:rPr>
          <w:sz w:val="28"/>
          <w:szCs w:val="28"/>
        </w:rPr>
        <w:t>)</w:t>
      </w:r>
      <w:r w:rsidR="00302523" w:rsidRPr="00F57EEE">
        <w:rPr>
          <w:sz w:val="28"/>
          <w:szCs w:val="28"/>
        </w:rPr>
        <w:t>;</w:t>
      </w:r>
    </w:p>
    <w:p w14:paraId="46B1530B" w14:textId="72D1091B" w:rsidR="00F70E95" w:rsidRPr="00F57EEE" w:rsidRDefault="00F70E95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мотивационное эссе согласно приложению №</w:t>
      </w:r>
      <w:r w:rsidR="0020222B" w:rsidRPr="00F57EEE">
        <w:rPr>
          <w:sz w:val="28"/>
          <w:szCs w:val="28"/>
        </w:rPr>
        <w:t>3</w:t>
      </w:r>
      <w:r w:rsidRPr="00F57EEE">
        <w:rPr>
          <w:sz w:val="28"/>
          <w:szCs w:val="28"/>
        </w:rPr>
        <w:t xml:space="preserve"> к настоящему Положению (подписанная скан-копия в </w:t>
      </w:r>
      <w:r w:rsidRPr="00F57EEE">
        <w:rPr>
          <w:sz w:val="28"/>
          <w:szCs w:val="28"/>
          <w:lang w:val="en-US"/>
        </w:rPr>
        <w:t>pdf</w:t>
      </w:r>
      <w:r w:rsidRPr="00F57EEE">
        <w:rPr>
          <w:sz w:val="28"/>
          <w:szCs w:val="28"/>
        </w:rPr>
        <w:t xml:space="preserve"> </w:t>
      </w:r>
      <w:r w:rsidRPr="00F57EEE">
        <w:rPr>
          <w:sz w:val="28"/>
          <w:szCs w:val="28"/>
          <w:lang w:val="kk-KZ"/>
        </w:rPr>
        <w:t xml:space="preserve">и электронная версия в </w:t>
      </w:r>
      <w:r w:rsidRPr="00F57EEE">
        <w:rPr>
          <w:sz w:val="28"/>
          <w:szCs w:val="28"/>
          <w:lang w:val="en-US"/>
        </w:rPr>
        <w:t>Word</w:t>
      </w:r>
      <w:r w:rsidRPr="00F57EEE">
        <w:rPr>
          <w:sz w:val="28"/>
          <w:szCs w:val="28"/>
        </w:rPr>
        <w:t>);</w:t>
      </w:r>
    </w:p>
    <w:p w14:paraId="393089BD" w14:textId="0CC762DC" w:rsidR="002616D7" w:rsidRPr="00F57EEE" w:rsidRDefault="002616D7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обоснование темы исследования (</w:t>
      </w:r>
      <w:r w:rsidRPr="00F57EEE">
        <w:rPr>
          <w:sz w:val="28"/>
          <w:szCs w:val="28"/>
          <w:lang w:val="en-US"/>
        </w:rPr>
        <w:t>proposal</w:t>
      </w:r>
      <w:r w:rsidRPr="00F57EEE">
        <w:rPr>
          <w:sz w:val="28"/>
          <w:szCs w:val="28"/>
        </w:rPr>
        <w:t>) согласно приложению №4 к настоящему Положению</w:t>
      </w:r>
      <w:r w:rsidR="00160EBD" w:rsidRPr="00F57EEE">
        <w:rPr>
          <w:sz w:val="28"/>
          <w:szCs w:val="28"/>
        </w:rPr>
        <w:t xml:space="preserve"> (подписанная скан-копия в </w:t>
      </w:r>
      <w:r w:rsidR="00160EBD" w:rsidRPr="00F57EEE">
        <w:rPr>
          <w:sz w:val="28"/>
          <w:szCs w:val="28"/>
          <w:lang w:val="en-US"/>
        </w:rPr>
        <w:t>pdf</w:t>
      </w:r>
      <w:r w:rsidR="00160EBD" w:rsidRPr="00F57EEE">
        <w:rPr>
          <w:sz w:val="28"/>
          <w:szCs w:val="28"/>
        </w:rPr>
        <w:t xml:space="preserve"> </w:t>
      </w:r>
      <w:r w:rsidR="00160EBD" w:rsidRPr="00F57EEE">
        <w:rPr>
          <w:sz w:val="28"/>
          <w:szCs w:val="28"/>
          <w:lang w:val="kk-KZ"/>
        </w:rPr>
        <w:t xml:space="preserve">и электронная версия в </w:t>
      </w:r>
      <w:r w:rsidR="00160EBD" w:rsidRPr="00F57EEE">
        <w:rPr>
          <w:sz w:val="28"/>
          <w:szCs w:val="28"/>
          <w:lang w:val="en-US"/>
        </w:rPr>
        <w:t>Word</w:t>
      </w:r>
      <w:r w:rsidR="00160EBD" w:rsidRPr="00F57EEE">
        <w:rPr>
          <w:sz w:val="28"/>
          <w:szCs w:val="28"/>
        </w:rPr>
        <w:t>);</w:t>
      </w:r>
    </w:p>
    <w:p w14:paraId="5777CDAE" w14:textId="6BCB5CF8" w:rsidR="008B2291" w:rsidRPr="00F57EEE" w:rsidRDefault="00827D2D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с</w:t>
      </w:r>
      <w:r w:rsidR="00302523" w:rsidRPr="00F57EEE">
        <w:rPr>
          <w:sz w:val="28"/>
          <w:szCs w:val="28"/>
        </w:rPr>
        <w:t xml:space="preserve">кан-копия документа, </w:t>
      </w:r>
      <w:r w:rsidR="001802D4" w:rsidRPr="00F57EEE">
        <w:rPr>
          <w:sz w:val="28"/>
          <w:szCs w:val="28"/>
        </w:rPr>
        <w:t xml:space="preserve">удостоверяющего </w:t>
      </w:r>
      <w:r w:rsidR="00302523" w:rsidRPr="00F57EEE">
        <w:rPr>
          <w:sz w:val="28"/>
          <w:szCs w:val="28"/>
        </w:rPr>
        <w:t>личность Кандидата;</w:t>
      </w:r>
    </w:p>
    <w:p w14:paraId="12518F00" w14:textId="67F32947" w:rsidR="00DF3DDE" w:rsidRPr="00F57EEE" w:rsidRDefault="00827D2D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с</w:t>
      </w:r>
      <w:r w:rsidR="00302523" w:rsidRPr="00F57EEE">
        <w:rPr>
          <w:sz w:val="28"/>
          <w:szCs w:val="28"/>
        </w:rPr>
        <w:t>кан-копия диплома об окончании магистратуры</w:t>
      </w:r>
      <w:r w:rsidR="00AA1744" w:rsidRPr="00AA1744">
        <w:rPr>
          <w:sz w:val="28"/>
          <w:szCs w:val="28"/>
        </w:rPr>
        <w:t xml:space="preserve">, </w:t>
      </w:r>
      <w:r w:rsidR="000F78EF" w:rsidRPr="00F57EEE">
        <w:rPr>
          <w:sz w:val="28"/>
          <w:szCs w:val="28"/>
        </w:rPr>
        <w:t>диплома доктора философии (</w:t>
      </w:r>
      <w:r w:rsidR="000F78EF" w:rsidRPr="00F57EEE">
        <w:rPr>
          <w:sz w:val="28"/>
          <w:szCs w:val="28"/>
          <w:lang w:val="en-US"/>
        </w:rPr>
        <w:t>PhD</w:t>
      </w:r>
      <w:r w:rsidR="000F78EF" w:rsidRPr="00F57EEE">
        <w:rPr>
          <w:sz w:val="28"/>
          <w:szCs w:val="28"/>
        </w:rPr>
        <w:t>)/доктор по профилю/ кандидата наук/доктор наук (при наличии)</w:t>
      </w:r>
      <w:r w:rsidR="00030753" w:rsidRPr="00F57EEE">
        <w:rPr>
          <w:sz w:val="28"/>
          <w:szCs w:val="28"/>
        </w:rPr>
        <w:t>;</w:t>
      </w:r>
    </w:p>
    <w:p w14:paraId="537A1DCF" w14:textId="256B9F1F" w:rsidR="007B0ABE" w:rsidRPr="00F57EEE" w:rsidRDefault="00030753" w:rsidP="007B0ABE">
      <w:pPr>
        <w:ind w:firstLine="720"/>
        <w:jc w:val="both"/>
        <w:rPr>
          <w:i/>
          <w:iCs/>
          <w:shd w:val="clear" w:color="auto" w:fill="FFFFFF"/>
        </w:rPr>
      </w:pPr>
      <w:r w:rsidRPr="00F57EEE">
        <w:rPr>
          <w:i/>
          <w:iCs/>
          <w:shd w:val="clear" w:color="auto" w:fill="FFFFFF"/>
        </w:rPr>
        <w:t xml:space="preserve">По </w:t>
      </w:r>
      <w:proofErr w:type="spellStart"/>
      <w:r w:rsidR="007B0ABE" w:rsidRPr="00F57EEE">
        <w:rPr>
          <w:i/>
          <w:iCs/>
          <w:shd w:val="clear" w:color="auto" w:fill="FFFFFF"/>
        </w:rPr>
        <w:t>пп</w:t>
      </w:r>
      <w:proofErr w:type="spellEnd"/>
      <w:r w:rsidR="007B0ABE" w:rsidRPr="00F57EEE">
        <w:rPr>
          <w:i/>
          <w:iCs/>
          <w:shd w:val="clear" w:color="auto" w:fill="FFFFFF"/>
        </w:rPr>
        <w:t xml:space="preserve">. </w:t>
      </w:r>
      <w:r w:rsidR="00526384" w:rsidRPr="00F57EEE">
        <w:rPr>
          <w:i/>
          <w:iCs/>
          <w:shd w:val="clear" w:color="auto" w:fill="FFFFFF"/>
        </w:rPr>
        <w:t>5</w:t>
      </w:r>
      <w:r w:rsidR="000F78EF" w:rsidRPr="00F57EEE">
        <w:rPr>
          <w:i/>
          <w:iCs/>
          <w:shd w:val="clear" w:color="auto" w:fill="FFFFFF"/>
        </w:rPr>
        <w:t>)</w:t>
      </w:r>
      <w:r w:rsidRPr="00F57EEE">
        <w:rPr>
          <w:i/>
          <w:iCs/>
          <w:shd w:val="clear" w:color="auto" w:fill="FFFFFF"/>
        </w:rPr>
        <w:t xml:space="preserve"> для зарубежных дипломов обязательно признание документа(-</w:t>
      </w:r>
      <w:proofErr w:type="spellStart"/>
      <w:r w:rsidRPr="00F57EEE">
        <w:rPr>
          <w:i/>
          <w:iCs/>
          <w:shd w:val="clear" w:color="auto" w:fill="FFFFFF"/>
        </w:rPr>
        <w:t>ов</w:t>
      </w:r>
      <w:proofErr w:type="spellEnd"/>
      <w:r w:rsidRPr="00F57EEE">
        <w:rPr>
          <w:i/>
          <w:iCs/>
          <w:shd w:val="clear" w:color="auto" w:fill="FFFFFF"/>
        </w:rPr>
        <w:t xml:space="preserve">) об образовании в соответствии с законодательством РК, для обладателей </w:t>
      </w:r>
      <w:r w:rsidR="007B0ABE" w:rsidRPr="00F57EEE">
        <w:rPr>
          <w:i/>
          <w:iCs/>
          <w:shd w:val="clear" w:color="auto" w:fill="FFFFFF"/>
        </w:rPr>
        <w:t xml:space="preserve">международной стипендии «Болашак» </w:t>
      </w:r>
      <w:r w:rsidRPr="00F57EEE">
        <w:rPr>
          <w:i/>
          <w:iCs/>
          <w:shd w:val="clear" w:color="auto" w:fill="FFFFFF"/>
        </w:rPr>
        <w:t xml:space="preserve">- </w:t>
      </w:r>
      <w:r w:rsidR="007B0ABE" w:rsidRPr="00F57EEE">
        <w:rPr>
          <w:i/>
          <w:iCs/>
          <w:shd w:val="clear" w:color="auto" w:fill="FFFFFF"/>
        </w:rPr>
        <w:t>письма-подтверждения</w:t>
      </w:r>
      <w:r w:rsidR="00192238" w:rsidRPr="00F57EEE">
        <w:rPr>
          <w:i/>
          <w:iCs/>
          <w:shd w:val="clear" w:color="auto" w:fill="FFFFFF"/>
        </w:rPr>
        <w:t>,</w:t>
      </w:r>
      <w:r w:rsidRPr="00F57EEE">
        <w:rPr>
          <w:i/>
          <w:iCs/>
          <w:shd w:val="clear" w:color="auto" w:fill="FFFFFF"/>
        </w:rPr>
        <w:t xml:space="preserve"> выданные</w:t>
      </w:r>
      <w:r w:rsidR="007B0ABE" w:rsidRPr="00F57EEE">
        <w:rPr>
          <w:i/>
          <w:iCs/>
          <w:shd w:val="clear" w:color="auto" w:fill="FFFFFF"/>
        </w:rPr>
        <w:t xml:space="preserve"> АО</w:t>
      </w:r>
      <w:r w:rsidRPr="00F57EEE">
        <w:rPr>
          <w:i/>
          <w:iCs/>
          <w:shd w:val="clear" w:color="auto" w:fill="FFFFFF"/>
        </w:rPr>
        <w:t xml:space="preserve"> </w:t>
      </w:r>
      <w:r w:rsidR="00623138" w:rsidRPr="00F57EEE">
        <w:rPr>
          <w:i/>
          <w:iCs/>
          <w:shd w:val="clear" w:color="auto" w:fill="FFFFFF"/>
        </w:rPr>
        <w:t>«</w:t>
      </w:r>
      <w:r w:rsidRPr="00F57EEE">
        <w:rPr>
          <w:i/>
          <w:iCs/>
          <w:shd w:val="clear" w:color="auto" w:fill="FFFFFF"/>
        </w:rPr>
        <w:t>Центр международных программ</w:t>
      </w:r>
      <w:r w:rsidR="00623138" w:rsidRPr="00F57EEE">
        <w:rPr>
          <w:i/>
          <w:iCs/>
          <w:shd w:val="clear" w:color="auto" w:fill="FFFFFF"/>
        </w:rPr>
        <w:t>»</w:t>
      </w:r>
      <w:r w:rsidRPr="00F57EEE">
        <w:rPr>
          <w:i/>
          <w:iCs/>
          <w:shd w:val="clear" w:color="auto" w:fill="FFFFFF"/>
        </w:rPr>
        <w:t>;</w:t>
      </w:r>
    </w:p>
    <w:p w14:paraId="7F367936" w14:textId="6B717090" w:rsidR="008B2291" w:rsidRPr="00F57EEE" w:rsidRDefault="00827D2D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с</w:t>
      </w:r>
      <w:r w:rsidR="00302523" w:rsidRPr="00F57EEE">
        <w:rPr>
          <w:sz w:val="28"/>
          <w:szCs w:val="28"/>
        </w:rPr>
        <w:t>кан-копия трудовой книжки или иных документов, подтверждающих трудовую деятельность</w:t>
      </w:r>
      <w:r w:rsidR="001802D4" w:rsidRPr="00F57EEE">
        <w:rPr>
          <w:sz w:val="28"/>
          <w:szCs w:val="28"/>
        </w:rPr>
        <w:t>;</w:t>
      </w:r>
    </w:p>
    <w:p w14:paraId="67D51762" w14:textId="44F2225F" w:rsidR="008B2291" w:rsidRPr="00F57EEE" w:rsidRDefault="00192238" w:rsidP="0048050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список научных </w:t>
      </w:r>
      <w:r w:rsidR="000F78EF" w:rsidRPr="00F57EEE">
        <w:rPr>
          <w:sz w:val="28"/>
          <w:szCs w:val="28"/>
        </w:rPr>
        <w:t>публикаций и аналитических материалов</w:t>
      </w:r>
      <w:r w:rsidRPr="00F57EEE">
        <w:rPr>
          <w:sz w:val="28"/>
          <w:szCs w:val="28"/>
        </w:rPr>
        <w:t xml:space="preserve"> </w:t>
      </w:r>
      <w:r w:rsidR="000F78EF" w:rsidRPr="00F57EEE">
        <w:rPr>
          <w:sz w:val="28"/>
          <w:szCs w:val="28"/>
        </w:rPr>
        <w:t xml:space="preserve">в СМИ </w:t>
      </w:r>
      <w:r w:rsidR="00F70E95" w:rsidRPr="00F57EEE">
        <w:rPr>
          <w:sz w:val="28"/>
          <w:szCs w:val="28"/>
        </w:rPr>
        <w:t>с обязательным приложением</w:t>
      </w:r>
      <w:r w:rsidRPr="00F57EEE">
        <w:rPr>
          <w:sz w:val="28"/>
          <w:szCs w:val="28"/>
        </w:rPr>
        <w:t xml:space="preserve"> скан-копи</w:t>
      </w:r>
      <w:r w:rsidR="006470F4" w:rsidRPr="00F57EEE">
        <w:rPr>
          <w:sz w:val="28"/>
          <w:szCs w:val="28"/>
        </w:rPr>
        <w:t>й</w:t>
      </w:r>
      <w:r w:rsidR="00F70E95" w:rsidRPr="00F57EEE">
        <w:rPr>
          <w:sz w:val="28"/>
          <w:szCs w:val="28"/>
        </w:rPr>
        <w:t xml:space="preserve"> статей</w:t>
      </w:r>
      <w:r w:rsidRPr="00F57EEE">
        <w:rPr>
          <w:sz w:val="28"/>
          <w:szCs w:val="28"/>
        </w:rPr>
        <w:t xml:space="preserve"> или </w:t>
      </w:r>
      <w:r w:rsidR="00F70E95" w:rsidRPr="00F57EEE">
        <w:rPr>
          <w:sz w:val="28"/>
          <w:szCs w:val="28"/>
        </w:rPr>
        <w:t xml:space="preserve">активных </w:t>
      </w:r>
      <w:r w:rsidRPr="00F57EEE">
        <w:rPr>
          <w:sz w:val="28"/>
          <w:szCs w:val="28"/>
        </w:rPr>
        <w:t>ссыл</w:t>
      </w:r>
      <w:r w:rsidR="00F70E95" w:rsidRPr="00F57EEE">
        <w:rPr>
          <w:sz w:val="28"/>
          <w:szCs w:val="28"/>
        </w:rPr>
        <w:t>ок</w:t>
      </w:r>
      <w:r w:rsidRPr="00F57EEE">
        <w:rPr>
          <w:sz w:val="28"/>
          <w:szCs w:val="28"/>
        </w:rPr>
        <w:t xml:space="preserve"> на публикации</w:t>
      </w:r>
      <w:r w:rsidR="000F78EF" w:rsidRPr="00F57EEE">
        <w:rPr>
          <w:sz w:val="28"/>
          <w:szCs w:val="28"/>
        </w:rPr>
        <w:t>.</w:t>
      </w:r>
    </w:p>
    <w:p w14:paraId="42E3663A" w14:textId="6D89D4BC" w:rsidR="00BB0DA4" w:rsidRPr="00F57EEE" w:rsidRDefault="000B2738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</w:t>
      </w:r>
      <w:r w:rsidR="00302523" w:rsidRPr="00F57EEE">
        <w:rPr>
          <w:sz w:val="28"/>
          <w:szCs w:val="28"/>
        </w:rPr>
        <w:t xml:space="preserve"> </w:t>
      </w:r>
      <w:r w:rsidR="00302523" w:rsidRPr="00F57EEE">
        <w:rPr>
          <w:sz w:val="28"/>
          <w:szCs w:val="28"/>
        </w:rPr>
        <w:tab/>
        <w:t>КИСИ вправе отказать в рассмотрении Заявки без указания причин в случае:</w:t>
      </w:r>
      <w:r w:rsidR="00BB0DA4" w:rsidRPr="00F57EEE">
        <w:rPr>
          <w:sz w:val="28"/>
          <w:szCs w:val="28"/>
        </w:rPr>
        <w:t xml:space="preserve"> </w:t>
      </w:r>
    </w:p>
    <w:p w14:paraId="27745C01" w14:textId="77777777" w:rsidR="00BB0DA4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3.5.1 предоставления Заявки позже указанного в объявлении срока;</w:t>
      </w:r>
      <w:r w:rsidR="00BB0DA4" w:rsidRPr="00F57EEE">
        <w:rPr>
          <w:sz w:val="28"/>
          <w:szCs w:val="28"/>
        </w:rPr>
        <w:t xml:space="preserve"> </w:t>
      </w:r>
    </w:p>
    <w:p w14:paraId="61E52645" w14:textId="3C97E126" w:rsidR="00BB0DA4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3.5.2 предоставления Кандидатом неполного пакета документов, наличия в Заявке незаполненных пунктов и/или несоответствия Заявки/Кандидата требованиям настоящего Положения;</w:t>
      </w:r>
      <w:r w:rsidR="00BB0DA4" w:rsidRPr="00F57EEE">
        <w:rPr>
          <w:sz w:val="28"/>
          <w:szCs w:val="28"/>
        </w:rPr>
        <w:t xml:space="preserve"> </w:t>
      </w:r>
    </w:p>
    <w:p w14:paraId="49DCC31F" w14:textId="29A54367" w:rsidR="00BB0DA4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3.5.3 обнаружения недостоверных данных, содержащихся в документах;</w:t>
      </w:r>
      <w:r w:rsidR="00BB0DA4" w:rsidRPr="00F57EEE">
        <w:rPr>
          <w:sz w:val="28"/>
          <w:szCs w:val="28"/>
        </w:rPr>
        <w:t xml:space="preserve"> </w:t>
      </w:r>
    </w:p>
    <w:p w14:paraId="02A89D11" w14:textId="44177CAB" w:rsidR="00BB0DA4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3.5.4 обнаружения сведений, влекущих репутационные риски для КИСИ;</w:t>
      </w:r>
      <w:r w:rsidR="00BB0DA4" w:rsidRPr="00F57EEE">
        <w:rPr>
          <w:sz w:val="28"/>
          <w:szCs w:val="28"/>
        </w:rPr>
        <w:t xml:space="preserve"> </w:t>
      </w:r>
    </w:p>
    <w:p w14:paraId="0D45D567" w14:textId="410ED7B7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</w:t>
      </w:r>
      <w:r w:rsidR="00A869A8" w:rsidRPr="00F57EEE">
        <w:rPr>
          <w:sz w:val="28"/>
          <w:szCs w:val="28"/>
        </w:rPr>
        <w:t xml:space="preserve">5 </w:t>
      </w:r>
      <w:r w:rsidRPr="00F57EEE">
        <w:rPr>
          <w:sz w:val="28"/>
          <w:szCs w:val="28"/>
        </w:rPr>
        <w:t>низкого качества изображения скан-копий документов</w:t>
      </w:r>
      <w:r w:rsidR="00F70E95" w:rsidRPr="00F57EEE">
        <w:rPr>
          <w:sz w:val="28"/>
          <w:szCs w:val="28"/>
        </w:rPr>
        <w:t>;</w:t>
      </w:r>
    </w:p>
    <w:p w14:paraId="71766BA8" w14:textId="73783D27" w:rsidR="00F70E95" w:rsidRPr="00F57EEE" w:rsidRDefault="00F70E95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3.5.6 несоблюдения требований по общему количеству слов в мотивационном эссе</w:t>
      </w:r>
      <w:r w:rsidR="002616D7" w:rsidRPr="00F57EEE">
        <w:rPr>
          <w:sz w:val="28"/>
          <w:szCs w:val="28"/>
        </w:rPr>
        <w:t xml:space="preserve"> и обосновании темы исследования. </w:t>
      </w:r>
    </w:p>
    <w:p w14:paraId="4B1885B1" w14:textId="7C49A0A0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3.6 Участие в Конкурсе является бесплатным.</w:t>
      </w:r>
    </w:p>
    <w:p w14:paraId="06CDB6C3" w14:textId="1302DC80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3.7 Кандидат вправе пре</w:t>
      </w:r>
      <w:r w:rsidR="00030753" w:rsidRPr="00F57EEE">
        <w:rPr>
          <w:sz w:val="28"/>
          <w:szCs w:val="28"/>
        </w:rPr>
        <w:t>дставить не более одной Заявки.</w:t>
      </w:r>
    </w:p>
    <w:p w14:paraId="1CE91A0E" w14:textId="45E91662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3.8 Кандидат не имеет права вносить изменения в Заявку с целью устранения несоответствий Заявки требованиям настоящего Положения после подачи заявки в КИСИ.</w:t>
      </w:r>
    </w:p>
    <w:p w14:paraId="35993BF1" w14:textId="52BFF5E3" w:rsidR="008B2291" w:rsidRPr="00F57EEE" w:rsidRDefault="0030252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3.9 Рассмотрение Заявки может быть прекращено КИСИ по письменному заявлению </w:t>
      </w:r>
      <w:r w:rsidR="00623138" w:rsidRPr="00F57EEE">
        <w:rPr>
          <w:sz w:val="28"/>
          <w:szCs w:val="28"/>
        </w:rPr>
        <w:t>Кандидата</w:t>
      </w:r>
      <w:r w:rsidRPr="00F57EEE">
        <w:rPr>
          <w:sz w:val="28"/>
          <w:szCs w:val="28"/>
        </w:rPr>
        <w:t>.</w:t>
      </w:r>
    </w:p>
    <w:p w14:paraId="528F6DBB" w14:textId="77777777" w:rsidR="006513C1" w:rsidRPr="00F57EEE" w:rsidRDefault="006513C1" w:rsidP="00480501">
      <w:pPr>
        <w:jc w:val="both"/>
        <w:rPr>
          <w:sz w:val="28"/>
          <w:szCs w:val="28"/>
        </w:rPr>
      </w:pPr>
    </w:p>
    <w:p w14:paraId="784CFD50" w14:textId="6B2DC0D9" w:rsidR="008B2291" w:rsidRPr="00F57EEE" w:rsidRDefault="00302523">
      <w:pPr>
        <w:ind w:firstLine="567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4. </w:t>
      </w:r>
      <w:r w:rsidR="00EA3237" w:rsidRPr="00F57EEE">
        <w:rPr>
          <w:b/>
          <w:sz w:val="28"/>
          <w:szCs w:val="28"/>
        </w:rPr>
        <w:t>Порядок и у</w:t>
      </w:r>
      <w:r w:rsidR="006904C8" w:rsidRPr="00F57EEE">
        <w:rPr>
          <w:b/>
          <w:sz w:val="28"/>
          <w:szCs w:val="28"/>
        </w:rPr>
        <w:t xml:space="preserve">словия </w:t>
      </w:r>
      <w:r w:rsidR="00EA3237" w:rsidRPr="00F57EEE">
        <w:rPr>
          <w:b/>
          <w:sz w:val="28"/>
          <w:szCs w:val="28"/>
        </w:rPr>
        <w:t xml:space="preserve">участия в </w:t>
      </w:r>
      <w:r w:rsidRPr="00F57EEE">
        <w:rPr>
          <w:b/>
          <w:sz w:val="28"/>
          <w:szCs w:val="28"/>
        </w:rPr>
        <w:t>Программ</w:t>
      </w:r>
      <w:r w:rsidR="00EA3237" w:rsidRPr="00F57EEE">
        <w:rPr>
          <w:b/>
          <w:sz w:val="28"/>
          <w:szCs w:val="28"/>
        </w:rPr>
        <w:t>е</w:t>
      </w:r>
    </w:p>
    <w:p w14:paraId="3C9EE06C" w14:textId="77777777" w:rsidR="008B2291" w:rsidRPr="00F57EEE" w:rsidRDefault="008B2291">
      <w:pPr>
        <w:ind w:firstLine="426"/>
        <w:jc w:val="both"/>
        <w:rPr>
          <w:sz w:val="28"/>
          <w:szCs w:val="28"/>
        </w:rPr>
      </w:pPr>
    </w:p>
    <w:p w14:paraId="03E7F793" w14:textId="3799E76F" w:rsidR="00CD37E3" w:rsidRPr="00F57EEE" w:rsidRDefault="00CD37E3" w:rsidP="00480501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Программа реализуется </w:t>
      </w:r>
      <w:r w:rsidR="00EC738F" w:rsidRPr="00F57EEE">
        <w:rPr>
          <w:sz w:val="28"/>
          <w:szCs w:val="28"/>
        </w:rPr>
        <w:t>в 3 этапа</w:t>
      </w:r>
      <w:r w:rsidRPr="00F57EEE">
        <w:rPr>
          <w:sz w:val="28"/>
          <w:szCs w:val="28"/>
        </w:rPr>
        <w:t>:</w:t>
      </w:r>
    </w:p>
    <w:p w14:paraId="6C919D09" w14:textId="0467BEF5" w:rsidR="00CD37E3" w:rsidRPr="00F57EEE" w:rsidRDefault="00EA3237" w:rsidP="00480501">
      <w:pPr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4.1. </w:t>
      </w:r>
      <w:r w:rsidR="006D028E" w:rsidRPr="00F57EEE">
        <w:rPr>
          <w:b/>
          <w:sz w:val="28"/>
          <w:szCs w:val="28"/>
        </w:rPr>
        <w:t>Отборочный этап</w:t>
      </w:r>
      <w:r w:rsidR="0041345E" w:rsidRPr="00F57EEE">
        <w:rPr>
          <w:b/>
          <w:sz w:val="28"/>
          <w:szCs w:val="28"/>
        </w:rPr>
        <w:t xml:space="preserve"> (этап 1)</w:t>
      </w:r>
      <w:r w:rsidR="00CD37E3" w:rsidRPr="00F57EEE">
        <w:rPr>
          <w:b/>
          <w:sz w:val="28"/>
          <w:szCs w:val="28"/>
        </w:rPr>
        <w:t xml:space="preserve">: </w:t>
      </w:r>
    </w:p>
    <w:p w14:paraId="6F599ABD" w14:textId="1B1758AD" w:rsidR="00EC738F" w:rsidRPr="00F57EEE" w:rsidRDefault="00EC738F" w:rsidP="00EC738F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-</w:t>
      </w:r>
      <w:r w:rsidRPr="00F57EEE">
        <w:rPr>
          <w:sz w:val="28"/>
          <w:szCs w:val="28"/>
        </w:rPr>
        <w:tab/>
        <w:t xml:space="preserve">прием заявок и проверка на соответствие требованиям, указанным в </w:t>
      </w:r>
      <w:proofErr w:type="spellStart"/>
      <w:r w:rsidRPr="00F57EEE">
        <w:rPr>
          <w:sz w:val="28"/>
          <w:szCs w:val="28"/>
        </w:rPr>
        <w:t>пп</w:t>
      </w:r>
      <w:proofErr w:type="spellEnd"/>
      <w:r w:rsidRPr="00F57EEE">
        <w:rPr>
          <w:sz w:val="28"/>
          <w:szCs w:val="28"/>
        </w:rPr>
        <w:t>. 2.1.1. и п. 3.4.;</w:t>
      </w:r>
    </w:p>
    <w:p w14:paraId="5B9225FE" w14:textId="69B1AD14" w:rsidR="00EC738F" w:rsidRPr="00F57EEE" w:rsidRDefault="00EC738F" w:rsidP="00EC738F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-</w:t>
      </w:r>
      <w:r w:rsidRPr="00F57EEE">
        <w:rPr>
          <w:sz w:val="28"/>
          <w:szCs w:val="28"/>
        </w:rPr>
        <w:tab/>
        <w:t>рассмотрение и оценка заявок Конкурсной комиссией;</w:t>
      </w:r>
    </w:p>
    <w:p w14:paraId="5E5FF632" w14:textId="77777777" w:rsidR="00E41042" w:rsidRDefault="00EC738F" w:rsidP="00EC738F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lastRenderedPageBreak/>
        <w:t>-</w:t>
      </w:r>
      <w:r w:rsidRPr="00F57EEE">
        <w:rPr>
          <w:sz w:val="28"/>
          <w:szCs w:val="28"/>
        </w:rPr>
        <w:tab/>
        <w:t xml:space="preserve">определение </w:t>
      </w:r>
      <w:r w:rsidR="002B7B74" w:rsidRPr="00F57EEE">
        <w:rPr>
          <w:sz w:val="28"/>
          <w:szCs w:val="28"/>
        </w:rPr>
        <w:t>Участников Программы</w:t>
      </w:r>
      <w:r w:rsidRPr="00F57EEE">
        <w:rPr>
          <w:sz w:val="28"/>
          <w:szCs w:val="28"/>
        </w:rPr>
        <w:t xml:space="preserve"> Конкурсной комиссией. </w:t>
      </w:r>
    </w:p>
    <w:p w14:paraId="566B06A8" w14:textId="2274D4CD" w:rsidR="00EA3237" w:rsidRPr="00F57EEE" w:rsidRDefault="00EA3237" w:rsidP="00EC738F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4.1.1. Для участия в первом этапе Кандидат должен представить Заявку </w:t>
      </w:r>
      <w:r w:rsidR="001847EC" w:rsidRPr="00F57EEE">
        <w:rPr>
          <w:sz w:val="28"/>
          <w:szCs w:val="28"/>
        </w:rPr>
        <w:t xml:space="preserve">в течение </w:t>
      </w:r>
      <w:r w:rsidR="002F1229" w:rsidRPr="00F57EEE">
        <w:rPr>
          <w:sz w:val="28"/>
          <w:szCs w:val="28"/>
        </w:rPr>
        <w:t>30 календарных дней</w:t>
      </w:r>
      <w:r w:rsidR="0041345E" w:rsidRPr="00F57EEE">
        <w:rPr>
          <w:sz w:val="28"/>
          <w:szCs w:val="28"/>
        </w:rPr>
        <w:t xml:space="preserve"> </w:t>
      </w:r>
      <w:r w:rsidRPr="00F57EEE">
        <w:rPr>
          <w:sz w:val="28"/>
          <w:szCs w:val="28"/>
        </w:rPr>
        <w:t>в соответствии с разделом 3 настоящего Положения.</w:t>
      </w:r>
    </w:p>
    <w:p w14:paraId="4289AB20" w14:textId="6BFA006B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4.1.2. </w:t>
      </w:r>
      <w:r w:rsidR="000F78EF" w:rsidRPr="00F57EEE">
        <w:rPr>
          <w:sz w:val="28"/>
          <w:szCs w:val="28"/>
        </w:rPr>
        <w:t>Координатор</w:t>
      </w:r>
      <w:r w:rsidRPr="00F57EEE">
        <w:rPr>
          <w:sz w:val="28"/>
          <w:szCs w:val="28"/>
        </w:rPr>
        <w:t xml:space="preserve"> формирует реестр Заявок, соответствующих техническим требованиям настоящего Положения, и публикует на официальном сайте КИСИ информацию о зарегистрированных заявках на участие в Программе.</w:t>
      </w:r>
    </w:p>
    <w:p w14:paraId="3676BED8" w14:textId="79996718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4.1.3 </w:t>
      </w:r>
      <w:r w:rsidR="000F78EF" w:rsidRPr="00F57EEE">
        <w:rPr>
          <w:sz w:val="28"/>
          <w:szCs w:val="28"/>
        </w:rPr>
        <w:t>Координатор</w:t>
      </w:r>
      <w:r w:rsidRPr="00F57EEE">
        <w:rPr>
          <w:sz w:val="28"/>
          <w:szCs w:val="28"/>
        </w:rPr>
        <w:t xml:space="preserve"> направляет </w:t>
      </w:r>
      <w:r w:rsidR="006E2541" w:rsidRPr="00F57EEE">
        <w:rPr>
          <w:sz w:val="28"/>
          <w:szCs w:val="28"/>
        </w:rPr>
        <w:t>реестр</w:t>
      </w:r>
      <w:r w:rsidRPr="00F57EEE">
        <w:rPr>
          <w:sz w:val="28"/>
          <w:szCs w:val="28"/>
        </w:rPr>
        <w:t xml:space="preserve"> Заявок со всеми представленными документами </w:t>
      </w:r>
      <w:r w:rsidR="000F78EF" w:rsidRPr="00F57EEE">
        <w:rPr>
          <w:sz w:val="28"/>
          <w:szCs w:val="28"/>
        </w:rPr>
        <w:t xml:space="preserve">членам Конкурсной комиссии </w:t>
      </w:r>
      <w:r w:rsidRPr="00F57EEE">
        <w:rPr>
          <w:sz w:val="28"/>
          <w:szCs w:val="28"/>
        </w:rPr>
        <w:t>для рассмотрения и отбора.</w:t>
      </w:r>
    </w:p>
    <w:p w14:paraId="0484449B" w14:textId="0D698A42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4.1.4 Конкурсная комиссия </w:t>
      </w:r>
      <w:r w:rsidR="0032300C" w:rsidRPr="00F57EEE">
        <w:rPr>
          <w:sz w:val="28"/>
          <w:szCs w:val="28"/>
        </w:rPr>
        <w:t>в течение 1</w:t>
      </w:r>
      <w:r w:rsidR="008F758F" w:rsidRPr="00F57EEE">
        <w:rPr>
          <w:sz w:val="28"/>
          <w:szCs w:val="28"/>
        </w:rPr>
        <w:t>0</w:t>
      </w:r>
      <w:r w:rsidR="0032300C" w:rsidRPr="00F57EEE">
        <w:rPr>
          <w:sz w:val="28"/>
          <w:szCs w:val="28"/>
        </w:rPr>
        <w:t xml:space="preserve"> </w:t>
      </w:r>
      <w:r w:rsidR="008F758F" w:rsidRPr="00F57EEE">
        <w:rPr>
          <w:sz w:val="28"/>
          <w:szCs w:val="28"/>
        </w:rPr>
        <w:t>рабочих</w:t>
      </w:r>
      <w:r w:rsidR="0032300C" w:rsidRPr="00F57EEE">
        <w:rPr>
          <w:sz w:val="28"/>
          <w:szCs w:val="28"/>
        </w:rPr>
        <w:t xml:space="preserve"> дней </w:t>
      </w:r>
      <w:r w:rsidRPr="00F57EEE">
        <w:rPr>
          <w:sz w:val="28"/>
          <w:szCs w:val="28"/>
        </w:rPr>
        <w:t>оценивает Заявки согласно критериям оценки в соответствии с приложением № </w:t>
      </w:r>
      <w:r w:rsidR="00C832EE" w:rsidRPr="00F57EEE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к настоящему Положению.</w:t>
      </w:r>
    </w:p>
    <w:p w14:paraId="6148A382" w14:textId="0D14F0F8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4.1.5 К участию в Программе допускаются 20 Кандидатов, чьи Заявки набрали наивысшее количество баллов по результатам оценок Конкурсной комиссии. </w:t>
      </w:r>
    </w:p>
    <w:p w14:paraId="3AB58AB8" w14:textId="5ABE8C68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4.1.6 При равенстве баллов проходит Кандидат, набравший наибольшее количество баллов согласно критериям оценки </w:t>
      </w:r>
      <w:r w:rsidR="00671420" w:rsidRPr="00F57EEE">
        <w:rPr>
          <w:sz w:val="28"/>
          <w:szCs w:val="28"/>
        </w:rPr>
        <w:t xml:space="preserve">№2 </w:t>
      </w:r>
      <w:r w:rsidRPr="00F57EEE">
        <w:rPr>
          <w:sz w:val="28"/>
          <w:szCs w:val="28"/>
        </w:rPr>
        <w:t>приложени</w:t>
      </w:r>
      <w:r w:rsidR="00671420" w:rsidRPr="00F57EEE">
        <w:rPr>
          <w:sz w:val="28"/>
          <w:szCs w:val="28"/>
        </w:rPr>
        <w:t>я</w:t>
      </w:r>
      <w:r w:rsidRPr="00F57EEE">
        <w:rPr>
          <w:sz w:val="28"/>
          <w:szCs w:val="28"/>
        </w:rPr>
        <w:t xml:space="preserve"> №</w:t>
      </w:r>
      <w:r w:rsidR="00C832EE" w:rsidRPr="00F57EEE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>;</w:t>
      </w:r>
    </w:p>
    <w:p w14:paraId="3733D2D9" w14:textId="54293968" w:rsidR="00EA3237" w:rsidRPr="00F57EEE" w:rsidRDefault="00EA3237" w:rsidP="00EA3237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4.1.7 </w:t>
      </w:r>
      <w:r w:rsidR="00AC7874" w:rsidRPr="00F57EEE">
        <w:rPr>
          <w:sz w:val="28"/>
          <w:szCs w:val="28"/>
        </w:rPr>
        <w:t xml:space="preserve">По результатам оценки Заявок Конкурсной комиссией Координатор в течение 3 рабочих дней формирует Список Участников Программы и </w:t>
      </w:r>
      <w:r w:rsidRPr="00F57EEE">
        <w:rPr>
          <w:sz w:val="28"/>
          <w:szCs w:val="28"/>
        </w:rPr>
        <w:t xml:space="preserve">опубликовывает данный Список на официальном сайте КИСИ </w:t>
      </w:r>
      <w:hyperlink r:id="rId9">
        <w:r w:rsidRPr="00DC0751">
          <w:rPr>
            <w:sz w:val="28"/>
            <w:szCs w:val="28"/>
            <w:u w:val="single"/>
          </w:rPr>
          <w:t>www</w:t>
        </w:r>
      </w:hyperlink>
      <w:hyperlink r:id="rId10">
        <w:r w:rsidRPr="00DC0751">
          <w:rPr>
            <w:u w:val="single"/>
          </w:rPr>
          <w:t>.</w:t>
        </w:r>
      </w:hyperlink>
      <w:hyperlink r:id="rId11">
        <w:r w:rsidRPr="00DC0751">
          <w:rPr>
            <w:sz w:val="28"/>
            <w:szCs w:val="28"/>
            <w:u w:val="single"/>
          </w:rPr>
          <w:t>kisi</w:t>
        </w:r>
      </w:hyperlink>
      <w:hyperlink r:id="rId12">
        <w:r w:rsidRPr="00DC0751">
          <w:rPr>
            <w:u w:val="single"/>
          </w:rPr>
          <w:t>.</w:t>
        </w:r>
      </w:hyperlink>
      <w:hyperlink r:id="rId13">
        <w:r w:rsidRPr="00DC0751">
          <w:rPr>
            <w:sz w:val="28"/>
            <w:szCs w:val="28"/>
            <w:u w:val="single"/>
          </w:rPr>
          <w:t>kz</w:t>
        </w:r>
      </w:hyperlink>
      <w:r w:rsidR="0041345E" w:rsidRPr="00F57EEE">
        <w:rPr>
          <w:sz w:val="28"/>
          <w:szCs w:val="28"/>
        </w:rPr>
        <w:t>.</w:t>
      </w:r>
      <w:r w:rsidRPr="00F57EEE">
        <w:rPr>
          <w:sz w:val="28"/>
          <w:szCs w:val="28"/>
        </w:rPr>
        <w:t xml:space="preserve"> </w:t>
      </w:r>
    </w:p>
    <w:p w14:paraId="6C6D1427" w14:textId="0EE21DCC" w:rsidR="001522BF" w:rsidRPr="00F57EEE" w:rsidRDefault="00913C7A" w:rsidP="001522BF">
      <w:pPr>
        <w:pStyle w:val="af6"/>
        <w:ind w:left="0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4.2. </w:t>
      </w:r>
      <w:r w:rsidR="006D028E" w:rsidRPr="00F57EEE">
        <w:rPr>
          <w:b/>
          <w:sz w:val="28"/>
          <w:szCs w:val="28"/>
        </w:rPr>
        <w:t xml:space="preserve">Обучающий </w:t>
      </w:r>
      <w:r w:rsidR="0041345E" w:rsidRPr="00F57EEE">
        <w:rPr>
          <w:b/>
          <w:sz w:val="28"/>
          <w:szCs w:val="28"/>
        </w:rPr>
        <w:t>модуль (этап 2)</w:t>
      </w:r>
      <w:r w:rsidR="001522BF" w:rsidRPr="00F57EEE">
        <w:rPr>
          <w:b/>
          <w:sz w:val="28"/>
          <w:szCs w:val="28"/>
        </w:rPr>
        <w:t xml:space="preserve">: </w:t>
      </w:r>
    </w:p>
    <w:p w14:paraId="5AC35935" w14:textId="2AE79C71" w:rsidR="00C155BF" w:rsidRPr="00F57EEE" w:rsidRDefault="00913C7A" w:rsidP="006D028E">
      <w:pPr>
        <w:jc w:val="both"/>
        <w:rPr>
          <w:bCs/>
          <w:sz w:val="28"/>
          <w:szCs w:val="28"/>
        </w:rPr>
      </w:pPr>
      <w:r w:rsidRPr="00F57EEE">
        <w:rPr>
          <w:sz w:val="28"/>
          <w:szCs w:val="28"/>
          <w:lang w:val="kk-KZ"/>
        </w:rPr>
        <w:t xml:space="preserve">4.2.1. </w:t>
      </w:r>
      <w:r w:rsidR="008F758F" w:rsidRPr="00F57EEE">
        <w:rPr>
          <w:bCs/>
          <w:sz w:val="28"/>
          <w:szCs w:val="28"/>
        </w:rPr>
        <w:t xml:space="preserve">Участники Программы в течение </w:t>
      </w:r>
      <w:r w:rsidR="008F758F" w:rsidRPr="00F57EEE">
        <w:rPr>
          <w:b/>
          <w:sz w:val="28"/>
          <w:szCs w:val="28"/>
        </w:rPr>
        <w:t>4</w:t>
      </w:r>
      <w:r w:rsidR="008F758F" w:rsidRPr="00F57EEE">
        <w:rPr>
          <w:bCs/>
          <w:sz w:val="28"/>
          <w:szCs w:val="28"/>
        </w:rPr>
        <w:t xml:space="preserve"> недель проходят серию обучающих методологических тренингов и семинаров, мастер-классов ведущих казахстанских и зарубежных аналитиков по тематическим направлениям исследований Участников Программы.  </w:t>
      </w:r>
    </w:p>
    <w:p w14:paraId="1C12C1BD" w14:textId="0BEE98BE" w:rsidR="000F78EF" w:rsidRPr="00F57EEE" w:rsidRDefault="00C155BF" w:rsidP="006D028E">
      <w:pPr>
        <w:jc w:val="both"/>
        <w:rPr>
          <w:bCs/>
          <w:sz w:val="28"/>
          <w:szCs w:val="28"/>
        </w:rPr>
      </w:pPr>
      <w:r w:rsidRPr="00F57EEE">
        <w:rPr>
          <w:bCs/>
          <w:sz w:val="28"/>
          <w:szCs w:val="28"/>
        </w:rPr>
        <w:t xml:space="preserve">4.2.2. </w:t>
      </w:r>
      <w:r w:rsidR="000F78EF" w:rsidRPr="00F57EEE">
        <w:rPr>
          <w:bCs/>
          <w:sz w:val="28"/>
          <w:szCs w:val="28"/>
          <w:lang w:val="kk-KZ"/>
        </w:rPr>
        <w:t>Отказ или ненадлежащее исполнение обяз</w:t>
      </w:r>
      <w:r w:rsidR="00E41042">
        <w:rPr>
          <w:bCs/>
          <w:sz w:val="28"/>
          <w:szCs w:val="28"/>
          <w:lang w:val="kk-KZ"/>
        </w:rPr>
        <w:t xml:space="preserve">анностей Участниками Программы </w:t>
      </w:r>
      <w:r w:rsidR="000F78EF" w:rsidRPr="00F57EEE">
        <w:rPr>
          <w:bCs/>
          <w:sz w:val="28"/>
          <w:szCs w:val="28"/>
          <w:lang w:val="kk-KZ"/>
        </w:rPr>
        <w:t>влечет исключение из Списка Участников Программы. Уведомление об исключении из Списка Участников Программы направляется на электронную почту, указанную в заявке</w:t>
      </w:r>
      <w:r w:rsidR="00E41042">
        <w:rPr>
          <w:bCs/>
          <w:sz w:val="28"/>
          <w:szCs w:val="28"/>
          <w:lang w:val="kk-KZ"/>
        </w:rPr>
        <w:t xml:space="preserve">, а также отказ от участия в Программе направляется в письменном виде </w:t>
      </w:r>
      <w:r w:rsidR="00E41042" w:rsidRPr="00F57EEE">
        <w:rPr>
          <w:sz w:val="28"/>
          <w:szCs w:val="28"/>
        </w:rPr>
        <w:t>на электронный адрес:</w:t>
      </w:r>
      <w:r w:rsidR="00DC0751" w:rsidRPr="00DC0751">
        <w:rPr>
          <w:sz w:val="28"/>
          <w:szCs w:val="28"/>
        </w:rPr>
        <w:t xml:space="preserve"> </w:t>
      </w:r>
      <w:hyperlink r:id="rId14" w:history="1">
        <w:r w:rsidR="00DC0751" w:rsidRPr="00DC0751">
          <w:rPr>
            <w:rStyle w:val="af8"/>
            <w:sz w:val="28"/>
            <w:szCs w:val="28"/>
            <w:lang w:val="en-US"/>
          </w:rPr>
          <w:t>granty</w:t>
        </w:r>
        <w:r w:rsidR="00DC0751" w:rsidRPr="00DC0751">
          <w:rPr>
            <w:rStyle w:val="af8"/>
            <w:sz w:val="28"/>
            <w:szCs w:val="28"/>
          </w:rPr>
          <w:t>.</w:t>
        </w:r>
        <w:r w:rsidR="00DC0751" w:rsidRPr="00DC0751">
          <w:rPr>
            <w:rStyle w:val="af8"/>
            <w:sz w:val="28"/>
            <w:szCs w:val="28"/>
            <w:lang w:val="en-US"/>
          </w:rPr>
          <w:t>kisi</w:t>
        </w:r>
        <w:r w:rsidR="00DC0751" w:rsidRPr="00DC0751">
          <w:rPr>
            <w:rStyle w:val="af8"/>
            <w:sz w:val="28"/>
            <w:szCs w:val="28"/>
            <w:lang w:val="kk-KZ"/>
          </w:rPr>
          <w:t>202</w:t>
        </w:r>
        <w:r w:rsidR="00DC0751" w:rsidRPr="00DC0751">
          <w:rPr>
            <w:rStyle w:val="af8"/>
            <w:sz w:val="28"/>
            <w:szCs w:val="28"/>
          </w:rPr>
          <w:t>5@gmail.com</w:t>
        </w:r>
      </w:hyperlink>
      <w:r w:rsidR="00DC0751" w:rsidRPr="00DC0751">
        <w:rPr>
          <w:sz w:val="28"/>
          <w:szCs w:val="28"/>
          <w:u w:val="single"/>
        </w:rPr>
        <w:t xml:space="preserve"> </w:t>
      </w:r>
      <w:r w:rsidR="000F78EF" w:rsidRPr="00F57EEE">
        <w:rPr>
          <w:bCs/>
          <w:sz w:val="28"/>
          <w:szCs w:val="28"/>
          <w:lang w:val="kk-KZ"/>
        </w:rPr>
        <w:t>.</w:t>
      </w:r>
    </w:p>
    <w:p w14:paraId="3A3C5C31" w14:textId="5664DE3A" w:rsidR="00D45721" w:rsidRPr="00F57EEE" w:rsidRDefault="00C155BF" w:rsidP="00D45721">
      <w:pPr>
        <w:jc w:val="both"/>
        <w:rPr>
          <w:bCs/>
          <w:sz w:val="28"/>
          <w:szCs w:val="28"/>
        </w:rPr>
      </w:pPr>
      <w:r w:rsidRPr="00F57EEE">
        <w:rPr>
          <w:bCs/>
          <w:sz w:val="28"/>
          <w:szCs w:val="28"/>
        </w:rPr>
        <w:t>4.2.3.</w:t>
      </w:r>
      <w:r w:rsidR="008F758F" w:rsidRPr="00F57EEE">
        <w:rPr>
          <w:bCs/>
          <w:sz w:val="28"/>
          <w:szCs w:val="28"/>
        </w:rPr>
        <w:t xml:space="preserve"> </w:t>
      </w:r>
      <w:r w:rsidR="002D7DED" w:rsidRPr="00F57EEE">
        <w:rPr>
          <w:bCs/>
          <w:sz w:val="28"/>
          <w:szCs w:val="28"/>
        </w:rPr>
        <w:t>У</w:t>
      </w:r>
      <w:r w:rsidR="005404B1" w:rsidRPr="00F57EEE">
        <w:rPr>
          <w:bCs/>
          <w:sz w:val="28"/>
          <w:szCs w:val="28"/>
        </w:rPr>
        <w:t xml:space="preserve">частники Программы имеют возможность участия в различных мероприятиях, организуемых КИСИ в период реализации Программы. </w:t>
      </w:r>
    </w:p>
    <w:p w14:paraId="0A030A8C" w14:textId="51CB7EC4" w:rsidR="00D45721" w:rsidRPr="00F57EEE" w:rsidRDefault="00186CF7" w:rsidP="00913C7A">
      <w:pPr>
        <w:jc w:val="both"/>
        <w:rPr>
          <w:b/>
          <w:bCs/>
          <w:sz w:val="28"/>
          <w:szCs w:val="28"/>
        </w:rPr>
      </w:pPr>
      <w:r w:rsidRPr="00F57EEE">
        <w:rPr>
          <w:b/>
          <w:bCs/>
          <w:sz w:val="28"/>
          <w:szCs w:val="28"/>
        </w:rPr>
        <w:t xml:space="preserve">4.3. </w:t>
      </w:r>
      <w:r w:rsidR="0071151A" w:rsidRPr="00F57EEE">
        <w:rPr>
          <w:b/>
          <w:bCs/>
          <w:sz w:val="28"/>
          <w:szCs w:val="28"/>
        </w:rPr>
        <w:t>Разработка индивидуального доклада</w:t>
      </w:r>
      <w:r w:rsidR="0041345E" w:rsidRPr="00F57EEE">
        <w:rPr>
          <w:b/>
          <w:bCs/>
          <w:sz w:val="28"/>
          <w:szCs w:val="28"/>
        </w:rPr>
        <w:t xml:space="preserve"> (этап 3):</w:t>
      </w:r>
    </w:p>
    <w:p w14:paraId="3511133C" w14:textId="0158C6CF" w:rsidR="00186CF7" w:rsidRPr="00F57EEE" w:rsidRDefault="00186CF7" w:rsidP="00913C7A">
      <w:pPr>
        <w:jc w:val="both"/>
        <w:rPr>
          <w:bCs/>
          <w:sz w:val="28"/>
          <w:szCs w:val="28"/>
        </w:rPr>
      </w:pPr>
      <w:r w:rsidRPr="00F57EEE">
        <w:rPr>
          <w:bCs/>
          <w:sz w:val="28"/>
          <w:szCs w:val="28"/>
        </w:rPr>
        <w:t>4.3.1</w:t>
      </w:r>
      <w:r w:rsidR="00913C7A" w:rsidRPr="00F57EEE">
        <w:rPr>
          <w:bCs/>
          <w:sz w:val="28"/>
          <w:szCs w:val="28"/>
        </w:rPr>
        <w:t>. По</w:t>
      </w:r>
      <w:r w:rsidRPr="00F57EEE">
        <w:rPr>
          <w:bCs/>
          <w:sz w:val="28"/>
          <w:szCs w:val="28"/>
        </w:rPr>
        <w:t xml:space="preserve">сле </w:t>
      </w:r>
      <w:r w:rsidR="00913C7A" w:rsidRPr="00F57EEE">
        <w:rPr>
          <w:bCs/>
          <w:sz w:val="28"/>
          <w:szCs w:val="28"/>
        </w:rPr>
        <w:t>завершени</w:t>
      </w:r>
      <w:r w:rsidRPr="00F57EEE">
        <w:rPr>
          <w:bCs/>
          <w:sz w:val="28"/>
          <w:szCs w:val="28"/>
        </w:rPr>
        <w:t>я обучающего модуля</w:t>
      </w:r>
      <w:r w:rsidR="00913C7A" w:rsidRPr="00F57EEE">
        <w:rPr>
          <w:bCs/>
          <w:sz w:val="28"/>
          <w:szCs w:val="28"/>
        </w:rPr>
        <w:t xml:space="preserve">, Участники Программы в течение </w:t>
      </w:r>
      <w:r w:rsidR="00055DD7" w:rsidRPr="00F57EEE">
        <w:rPr>
          <w:b/>
          <w:sz w:val="28"/>
          <w:szCs w:val="28"/>
        </w:rPr>
        <w:t>8</w:t>
      </w:r>
      <w:r w:rsidR="00913C7A" w:rsidRPr="00F57EEE">
        <w:rPr>
          <w:bCs/>
          <w:sz w:val="28"/>
          <w:szCs w:val="28"/>
        </w:rPr>
        <w:t xml:space="preserve"> недель разрабатывают индивидуальные аналитические доклады на тему, заявленную в мотивационном эссе</w:t>
      </w:r>
      <w:r w:rsidRPr="00F57EEE">
        <w:rPr>
          <w:bCs/>
          <w:sz w:val="28"/>
          <w:szCs w:val="28"/>
        </w:rPr>
        <w:t>.</w:t>
      </w:r>
      <w:r w:rsidR="00913C7A" w:rsidRPr="00F57EEE">
        <w:rPr>
          <w:bCs/>
          <w:sz w:val="28"/>
          <w:szCs w:val="28"/>
        </w:rPr>
        <w:t xml:space="preserve"> </w:t>
      </w:r>
    </w:p>
    <w:p w14:paraId="3CE398C2" w14:textId="377361DF" w:rsidR="00913C7A" w:rsidRPr="00F57EEE" w:rsidRDefault="00186CF7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4.3.2. </w:t>
      </w:r>
      <w:r w:rsidR="00055DD7" w:rsidRPr="00F57EEE">
        <w:rPr>
          <w:sz w:val="28"/>
          <w:szCs w:val="28"/>
        </w:rPr>
        <w:t>Ментор</w:t>
      </w:r>
      <w:r w:rsidR="00913C7A" w:rsidRPr="00F57EEE">
        <w:rPr>
          <w:sz w:val="28"/>
          <w:szCs w:val="28"/>
        </w:rPr>
        <w:t xml:space="preserve"> осуществляет мониторинг выполнения индивидуального аналитического доклада с периодичностью не реже одного раза в две недели с целью контроля соблюдения сроков и качественного содержания </w:t>
      </w:r>
      <w:r w:rsidRPr="00F57EEE">
        <w:rPr>
          <w:sz w:val="28"/>
          <w:szCs w:val="28"/>
        </w:rPr>
        <w:t>разрабатываемого доклада</w:t>
      </w:r>
      <w:r w:rsidR="00913C7A" w:rsidRPr="00F57EEE">
        <w:rPr>
          <w:sz w:val="28"/>
          <w:szCs w:val="28"/>
        </w:rPr>
        <w:t>.</w:t>
      </w:r>
    </w:p>
    <w:p w14:paraId="7118B154" w14:textId="6B076265" w:rsidR="00AE176C" w:rsidRPr="00F57EEE" w:rsidRDefault="00AE176C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4.3.3. Несоблюдение сроков предоставления выполняемых работ для осуществления мониторинга со стороны </w:t>
      </w:r>
      <w:r w:rsidR="002D7DED" w:rsidRPr="00F57EEE">
        <w:rPr>
          <w:sz w:val="28"/>
          <w:szCs w:val="28"/>
        </w:rPr>
        <w:t>Координатора</w:t>
      </w:r>
      <w:r w:rsidRPr="00F57EEE">
        <w:rPr>
          <w:sz w:val="28"/>
          <w:szCs w:val="28"/>
        </w:rPr>
        <w:t xml:space="preserve"> влечет исключение </w:t>
      </w:r>
      <w:r w:rsidRPr="00F57EEE">
        <w:rPr>
          <w:bCs/>
          <w:sz w:val="28"/>
          <w:szCs w:val="28"/>
          <w:lang w:val="kk-KZ"/>
        </w:rPr>
        <w:t>из Списка Участников Программы.</w:t>
      </w:r>
    </w:p>
    <w:p w14:paraId="53840E4F" w14:textId="0632F69B" w:rsidR="005C43CB" w:rsidRPr="00F57EEE" w:rsidRDefault="00186CF7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4.3.</w:t>
      </w:r>
      <w:r w:rsidR="0041345E" w:rsidRPr="00F57EEE">
        <w:rPr>
          <w:sz w:val="28"/>
          <w:szCs w:val="28"/>
        </w:rPr>
        <w:t>4</w:t>
      </w:r>
      <w:r w:rsidRPr="00F57EEE">
        <w:rPr>
          <w:sz w:val="28"/>
          <w:szCs w:val="28"/>
        </w:rPr>
        <w:t xml:space="preserve">. </w:t>
      </w:r>
      <w:r w:rsidR="005C43CB" w:rsidRPr="00F57EEE">
        <w:rPr>
          <w:sz w:val="28"/>
          <w:szCs w:val="28"/>
        </w:rPr>
        <w:t>Участники Программы направляют индивидуальные аналитические доклады</w:t>
      </w:r>
      <w:r w:rsidR="002D7DED" w:rsidRPr="00F57EEE">
        <w:rPr>
          <w:sz w:val="28"/>
          <w:szCs w:val="28"/>
        </w:rPr>
        <w:t xml:space="preserve"> на государственном или русском языках на электронный адрес:</w:t>
      </w:r>
      <w:r w:rsidR="000C476B" w:rsidRPr="000C476B">
        <w:rPr>
          <w:sz w:val="28"/>
          <w:szCs w:val="28"/>
        </w:rPr>
        <w:t xml:space="preserve"> </w:t>
      </w:r>
      <w:hyperlink r:id="rId15" w:history="1">
        <w:r w:rsidR="000C476B" w:rsidRPr="000C476B">
          <w:rPr>
            <w:rStyle w:val="af8"/>
            <w:sz w:val="28"/>
            <w:szCs w:val="28"/>
            <w:lang w:val="en-US"/>
          </w:rPr>
          <w:t>granty</w:t>
        </w:r>
        <w:r w:rsidR="000C476B" w:rsidRPr="000C476B">
          <w:rPr>
            <w:rStyle w:val="af8"/>
            <w:sz w:val="28"/>
            <w:szCs w:val="28"/>
          </w:rPr>
          <w:t>.</w:t>
        </w:r>
        <w:r w:rsidR="000C476B" w:rsidRPr="000C476B">
          <w:rPr>
            <w:rStyle w:val="af8"/>
            <w:sz w:val="28"/>
            <w:szCs w:val="28"/>
            <w:lang w:val="en-US"/>
          </w:rPr>
          <w:t>kisi</w:t>
        </w:r>
        <w:r w:rsidR="000C476B" w:rsidRPr="000C476B">
          <w:rPr>
            <w:rStyle w:val="af8"/>
            <w:sz w:val="28"/>
            <w:szCs w:val="28"/>
            <w:lang w:val="kk-KZ"/>
          </w:rPr>
          <w:t>202</w:t>
        </w:r>
        <w:r w:rsidR="000C476B" w:rsidRPr="000C476B">
          <w:rPr>
            <w:rStyle w:val="af8"/>
            <w:sz w:val="28"/>
            <w:szCs w:val="28"/>
          </w:rPr>
          <w:t>5@gmail.com</w:t>
        </w:r>
      </w:hyperlink>
      <w:r w:rsidR="002D7DED" w:rsidRPr="00F57EEE">
        <w:rPr>
          <w:sz w:val="28"/>
          <w:szCs w:val="28"/>
        </w:rPr>
        <w:t>.</w:t>
      </w:r>
    </w:p>
    <w:p w14:paraId="1823FED6" w14:textId="065AEFE1" w:rsidR="00AC7874" w:rsidRPr="00F57EEE" w:rsidRDefault="00AC7874" w:rsidP="00913C7A">
      <w:pPr>
        <w:jc w:val="both"/>
        <w:rPr>
          <w:b/>
          <w:bCs/>
          <w:sz w:val="28"/>
          <w:szCs w:val="28"/>
        </w:rPr>
      </w:pPr>
      <w:r w:rsidRPr="00F57EEE">
        <w:rPr>
          <w:b/>
          <w:bCs/>
          <w:sz w:val="28"/>
          <w:szCs w:val="28"/>
        </w:rPr>
        <w:t>4.4. Отбор Финалистов</w:t>
      </w:r>
    </w:p>
    <w:p w14:paraId="243855DF" w14:textId="2A411253" w:rsidR="00186CF7" w:rsidRPr="00F57EEE" w:rsidRDefault="005C43CB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lastRenderedPageBreak/>
        <w:t>4.</w:t>
      </w:r>
      <w:r w:rsidR="00AC7874" w:rsidRPr="00F57EEE">
        <w:rPr>
          <w:sz w:val="28"/>
          <w:szCs w:val="28"/>
        </w:rPr>
        <w:t>4</w:t>
      </w:r>
      <w:r w:rsidRPr="00F57EEE">
        <w:rPr>
          <w:sz w:val="28"/>
          <w:szCs w:val="28"/>
        </w:rPr>
        <w:t>.</w:t>
      </w:r>
      <w:r w:rsidR="00AC7874" w:rsidRPr="00F57EEE">
        <w:rPr>
          <w:sz w:val="28"/>
          <w:szCs w:val="28"/>
        </w:rPr>
        <w:t>1</w:t>
      </w:r>
      <w:r w:rsidRPr="00F57EEE">
        <w:rPr>
          <w:sz w:val="28"/>
          <w:szCs w:val="28"/>
        </w:rPr>
        <w:t xml:space="preserve">. </w:t>
      </w:r>
      <w:r w:rsidR="002D7DED" w:rsidRPr="00F57EEE">
        <w:rPr>
          <w:sz w:val="28"/>
          <w:szCs w:val="28"/>
        </w:rPr>
        <w:t xml:space="preserve">Координатор направляет индивидуальные аналитические доклады </w:t>
      </w:r>
      <w:r w:rsidR="00C4062F" w:rsidRPr="00F57EEE">
        <w:rPr>
          <w:sz w:val="28"/>
          <w:szCs w:val="28"/>
        </w:rPr>
        <w:t xml:space="preserve">Участников Программы </w:t>
      </w:r>
      <w:r w:rsidR="002D7DED" w:rsidRPr="00F57EEE">
        <w:rPr>
          <w:sz w:val="28"/>
          <w:szCs w:val="28"/>
        </w:rPr>
        <w:t>на рассмотрение Конкурсной комиссии</w:t>
      </w:r>
      <w:r w:rsidR="00C4062F" w:rsidRPr="00F57EEE">
        <w:rPr>
          <w:sz w:val="28"/>
          <w:szCs w:val="28"/>
        </w:rPr>
        <w:t>.</w:t>
      </w:r>
      <w:r w:rsidR="002D7DED" w:rsidRPr="00F57EEE">
        <w:rPr>
          <w:sz w:val="28"/>
          <w:szCs w:val="28"/>
        </w:rPr>
        <w:t xml:space="preserve"> </w:t>
      </w:r>
      <w:r w:rsidRPr="00F57EEE">
        <w:rPr>
          <w:sz w:val="28"/>
          <w:szCs w:val="28"/>
        </w:rPr>
        <w:t xml:space="preserve">Конкурсная комиссия в течение </w:t>
      </w:r>
      <w:r w:rsidR="00055DD7" w:rsidRPr="00F57EEE">
        <w:rPr>
          <w:sz w:val="28"/>
          <w:szCs w:val="28"/>
        </w:rPr>
        <w:t>5</w:t>
      </w:r>
      <w:r w:rsidR="00B96C65" w:rsidRPr="00F57EEE">
        <w:rPr>
          <w:sz w:val="28"/>
          <w:szCs w:val="28"/>
        </w:rPr>
        <w:t xml:space="preserve"> </w:t>
      </w:r>
      <w:r w:rsidR="00055DD7" w:rsidRPr="00F57EEE">
        <w:rPr>
          <w:sz w:val="28"/>
          <w:szCs w:val="28"/>
        </w:rPr>
        <w:t>рабочих</w:t>
      </w:r>
      <w:r w:rsidR="00B96C65" w:rsidRPr="00F57EEE">
        <w:rPr>
          <w:sz w:val="28"/>
          <w:szCs w:val="28"/>
        </w:rPr>
        <w:t xml:space="preserve"> дней</w:t>
      </w:r>
      <w:r w:rsidRPr="00F57EEE">
        <w:rPr>
          <w:sz w:val="28"/>
          <w:szCs w:val="28"/>
        </w:rPr>
        <w:t xml:space="preserve"> оценивает представленные аналитические </w:t>
      </w:r>
      <w:r w:rsidR="00440691" w:rsidRPr="00F57EEE">
        <w:rPr>
          <w:sz w:val="28"/>
          <w:szCs w:val="28"/>
        </w:rPr>
        <w:t>доклад</w:t>
      </w:r>
      <w:r w:rsidRPr="00F57EEE">
        <w:rPr>
          <w:sz w:val="28"/>
          <w:szCs w:val="28"/>
        </w:rPr>
        <w:t xml:space="preserve">ы и определяет Финалистов путем простого голосования. </w:t>
      </w:r>
    </w:p>
    <w:p w14:paraId="7458799F" w14:textId="63FBA35F" w:rsidR="00BC6965" w:rsidRPr="00F57EEE" w:rsidRDefault="00BC6965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4.</w:t>
      </w:r>
      <w:r w:rsidR="00AC7874" w:rsidRPr="00F57EEE">
        <w:rPr>
          <w:sz w:val="28"/>
          <w:szCs w:val="28"/>
        </w:rPr>
        <w:t>4</w:t>
      </w:r>
      <w:r w:rsidRPr="00F57EEE">
        <w:rPr>
          <w:sz w:val="28"/>
          <w:szCs w:val="28"/>
        </w:rPr>
        <w:t>.</w:t>
      </w:r>
      <w:r w:rsidR="00AC7874" w:rsidRPr="00F57EEE">
        <w:rPr>
          <w:sz w:val="28"/>
          <w:szCs w:val="28"/>
        </w:rPr>
        <w:t>2</w:t>
      </w:r>
      <w:r w:rsidRPr="00F57EEE">
        <w:rPr>
          <w:sz w:val="28"/>
          <w:szCs w:val="28"/>
        </w:rPr>
        <w:t xml:space="preserve">. </w:t>
      </w:r>
      <w:r w:rsidR="00B91D9E" w:rsidRPr="00F57EEE">
        <w:rPr>
          <w:sz w:val="28"/>
          <w:szCs w:val="28"/>
        </w:rPr>
        <w:t>Н</w:t>
      </w:r>
      <w:r w:rsidRPr="00F57EEE">
        <w:rPr>
          <w:sz w:val="28"/>
          <w:szCs w:val="28"/>
        </w:rPr>
        <w:t xml:space="preserve">а основании решения Конкурсной комиссии в течение 3-х рабочих дней </w:t>
      </w:r>
      <w:r w:rsidR="00E41042" w:rsidRPr="00F57EEE">
        <w:rPr>
          <w:sz w:val="28"/>
          <w:szCs w:val="28"/>
        </w:rPr>
        <w:t xml:space="preserve">с Финалистом </w:t>
      </w:r>
      <w:r w:rsidRPr="00F57EEE">
        <w:rPr>
          <w:sz w:val="28"/>
          <w:szCs w:val="28"/>
        </w:rPr>
        <w:t>заключает</w:t>
      </w:r>
      <w:r w:rsidR="00E41042">
        <w:rPr>
          <w:sz w:val="28"/>
          <w:szCs w:val="28"/>
        </w:rPr>
        <w:t>ся</w:t>
      </w:r>
      <w:r w:rsidRPr="00F57EEE">
        <w:rPr>
          <w:sz w:val="28"/>
          <w:szCs w:val="28"/>
        </w:rPr>
        <w:t xml:space="preserve"> договор об оказании услуг по разработке индивидуального аналитического доклада</w:t>
      </w:r>
      <w:r w:rsidR="00E41047" w:rsidRPr="00F57EEE">
        <w:rPr>
          <w:sz w:val="28"/>
          <w:szCs w:val="28"/>
        </w:rPr>
        <w:t>. С</w:t>
      </w:r>
      <w:r w:rsidR="00E82DFD" w:rsidRPr="00F57EEE">
        <w:rPr>
          <w:sz w:val="28"/>
          <w:szCs w:val="28"/>
        </w:rPr>
        <w:t xml:space="preserve">умма гонорара составляет </w:t>
      </w:r>
      <w:r w:rsidR="000F42B1" w:rsidRPr="00F57EEE">
        <w:rPr>
          <w:b/>
          <w:bCs/>
          <w:sz w:val="28"/>
          <w:szCs w:val="28"/>
        </w:rPr>
        <w:t>500</w:t>
      </w:r>
      <w:r w:rsidR="00E82DFD" w:rsidRPr="00F57EEE">
        <w:rPr>
          <w:b/>
          <w:bCs/>
          <w:sz w:val="28"/>
          <w:szCs w:val="28"/>
        </w:rPr>
        <w:t> 000</w:t>
      </w:r>
      <w:r w:rsidR="00E82DFD" w:rsidRPr="00F57EEE">
        <w:rPr>
          <w:sz w:val="28"/>
          <w:szCs w:val="28"/>
        </w:rPr>
        <w:t xml:space="preserve"> (</w:t>
      </w:r>
      <w:r w:rsidR="000F42B1" w:rsidRPr="00F57EEE">
        <w:rPr>
          <w:sz w:val="28"/>
          <w:szCs w:val="28"/>
        </w:rPr>
        <w:t>пят</w:t>
      </w:r>
      <w:r w:rsidR="00E82DFD" w:rsidRPr="00F57EEE">
        <w:rPr>
          <w:sz w:val="28"/>
          <w:szCs w:val="28"/>
        </w:rPr>
        <w:t>ьсот тысяч) тенге с учетом налоговых выплат</w:t>
      </w:r>
      <w:r w:rsidRPr="00F57EEE">
        <w:rPr>
          <w:sz w:val="28"/>
          <w:szCs w:val="28"/>
        </w:rPr>
        <w:t>.</w:t>
      </w:r>
    </w:p>
    <w:p w14:paraId="03C1ADD6" w14:textId="1E25E49B" w:rsidR="00AC7874" w:rsidRPr="00F57EEE" w:rsidRDefault="00AC7874" w:rsidP="00913C7A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4.4.3. Финалисты Программы решением Конкурсной комиссии будут рекомендованы для включения в кадровый резерв КИСИ сроком на 1 год.</w:t>
      </w:r>
    </w:p>
    <w:p w14:paraId="54B708B6" w14:textId="77777777" w:rsidR="006A7665" w:rsidRPr="00F57EEE" w:rsidRDefault="006A7665" w:rsidP="00913C7A">
      <w:pPr>
        <w:jc w:val="both"/>
        <w:rPr>
          <w:sz w:val="28"/>
          <w:szCs w:val="28"/>
        </w:rPr>
      </w:pPr>
    </w:p>
    <w:p w14:paraId="0B978236" w14:textId="77777777" w:rsidR="002D7DED" w:rsidRPr="00F57EEE" w:rsidRDefault="002D7DED" w:rsidP="002D7DED">
      <w:pPr>
        <w:spacing w:line="276" w:lineRule="auto"/>
        <w:jc w:val="center"/>
        <w:rPr>
          <w:b/>
          <w:sz w:val="28"/>
          <w:szCs w:val="28"/>
        </w:rPr>
      </w:pPr>
      <w:r w:rsidRPr="00F57EEE">
        <w:rPr>
          <w:b/>
          <w:bCs/>
          <w:sz w:val="28"/>
          <w:szCs w:val="28"/>
        </w:rPr>
        <w:t>5.</w:t>
      </w:r>
      <w:r w:rsidRPr="00F57EEE">
        <w:rPr>
          <w:sz w:val="28"/>
          <w:szCs w:val="28"/>
        </w:rPr>
        <w:t xml:space="preserve"> </w:t>
      </w:r>
      <w:r w:rsidRPr="00F57EEE">
        <w:rPr>
          <w:b/>
          <w:sz w:val="28"/>
          <w:szCs w:val="28"/>
        </w:rPr>
        <w:t>Сроки реализации Программы</w:t>
      </w:r>
    </w:p>
    <w:p w14:paraId="4E6AF655" w14:textId="77777777" w:rsidR="002D7DED" w:rsidRPr="00F57EEE" w:rsidRDefault="002D7DED" w:rsidP="002D7DED">
      <w:pPr>
        <w:jc w:val="both"/>
        <w:rPr>
          <w:sz w:val="28"/>
          <w:szCs w:val="28"/>
        </w:rPr>
      </w:pPr>
    </w:p>
    <w:tbl>
      <w:tblPr>
        <w:tblW w:w="9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6662"/>
        <w:gridCol w:w="2240"/>
      </w:tblGrid>
      <w:tr w:rsidR="00F57EEE" w:rsidRPr="00F57EEE" w14:paraId="09FA639A" w14:textId="77777777" w:rsidTr="00454BE8">
        <w:tc>
          <w:tcPr>
            <w:tcW w:w="589" w:type="dxa"/>
            <w:vAlign w:val="center"/>
          </w:tcPr>
          <w:p w14:paraId="7878F4DD" w14:textId="77777777" w:rsidR="002D7DED" w:rsidRPr="00F57EEE" w:rsidRDefault="002D7DED" w:rsidP="003D413D">
            <w:pPr>
              <w:ind w:left="-65"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56C842" w14:textId="77777777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 xml:space="preserve">Отбор участников: </w:t>
            </w:r>
          </w:p>
        </w:tc>
        <w:tc>
          <w:tcPr>
            <w:tcW w:w="2240" w:type="dxa"/>
            <w:shd w:val="clear" w:color="auto" w:fill="auto"/>
          </w:tcPr>
          <w:p w14:paraId="434D5D20" w14:textId="77777777" w:rsidR="002D7DED" w:rsidRPr="00F57EEE" w:rsidRDefault="002D7DED" w:rsidP="003D413D">
            <w:pPr>
              <w:ind w:left="-65"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Сроки</w:t>
            </w:r>
          </w:p>
        </w:tc>
      </w:tr>
      <w:tr w:rsidR="00F57EEE" w:rsidRPr="00F57EEE" w14:paraId="79806258" w14:textId="77777777" w:rsidTr="00454BE8">
        <w:tc>
          <w:tcPr>
            <w:tcW w:w="589" w:type="dxa"/>
            <w:vAlign w:val="center"/>
          </w:tcPr>
          <w:p w14:paraId="65CBCFA7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EA2929" w14:textId="6D8056DE" w:rsidR="002D7DED" w:rsidRPr="00F57EEE" w:rsidRDefault="002D7DED" w:rsidP="003D413D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Прием заявок на участие в Программе. Кандидат направляет скан-копию заявки на электронный адрес </w:t>
            </w:r>
            <w:hyperlink r:id="rId16" w:history="1">
              <w:r w:rsidR="000C476B" w:rsidRPr="00760DC1">
                <w:rPr>
                  <w:rStyle w:val="af8"/>
                  <w:sz w:val="28"/>
                  <w:szCs w:val="28"/>
                </w:rPr>
                <w:t>granty.kisi2025@gmail.com</w:t>
              </w:r>
            </w:hyperlink>
            <w:r w:rsidRPr="00F57EEE">
              <w:rPr>
                <w:sz w:val="28"/>
                <w:szCs w:val="28"/>
              </w:rPr>
              <w:t xml:space="preserve"> согласно установленной форме </w:t>
            </w:r>
          </w:p>
        </w:tc>
        <w:tc>
          <w:tcPr>
            <w:tcW w:w="2240" w:type="dxa"/>
            <w:shd w:val="clear" w:color="auto" w:fill="auto"/>
          </w:tcPr>
          <w:p w14:paraId="7039EE85" w14:textId="54D8B123" w:rsidR="002D7DED" w:rsidRPr="00F57EEE" w:rsidRDefault="002D7DED" w:rsidP="00E41042">
            <w:pPr>
              <w:tabs>
                <w:tab w:val="left" w:pos="316"/>
              </w:tabs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D92513">
              <w:rPr>
                <w:sz w:val="28"/>
                <w:szCs w:val="28"/>
              </w:rPr>
              <w:t>7</w:t>
            </w:r>
            <w:r w:rsidR="00732889">
              <w:rPr>
                <w:sz w:val="28"/>
                <w:szCs w:val="28"/>
              </w:rPr>
              <w:t xml:space="preserve"> </w:t>
            </w:r>
            <w:r w:rsidR="00D92513">
              <w:rPr>
                <w:sz w:val="28"/>
                <w:szCs w:val="28"/>
              </w:rPr>
              <w:t>апреля</w:t>
            </w:r>
            <w:r w:rsidR="00732889">
              <w:rPr>
                <w:sz w:val="28"/>
                <w:szCs w:val="28"/>
              </w:rPr>
              <w:t xml:space="preserve"> по </w:t>
            </w:r>
            <w:r w:rsidR="00D92513">
              <w:rPr>
                <w:sz w:val="28"/>
                <w:szCs w:val="28"/>
              </w:rPr>
              <w:t>30</w:t>
            </w:r>
            <w:r w:rsidR="00732889">
              <w:rPr>
                <w:sz w:val="28"/>
                <w:szCs w:val="28"/>
              </w:rPr>
              <w:t xml:space="preserve"> </w:t>
            </w:r>
            <w:r w:rsidR="00D92513">
              <w:rPr>
                <w:sz w:val="28"/>
                <w:szCs w:val="28"/>
              </w:rPr>
              <w:t>мая</w:t>
            </w:r>
            <w:r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Pr="00F57EEE">
              <w:rPr>
                <w:sz w:val="28"/>
                <w:szCs w:val="28"/>
              </w:rPr>
              <w:t xml:space="preserve"> г. </w:t>
            </w:r>
          </w:p>
        </w:tc>
      </w:tr>
      <w:tr w:rsidR="00F57EEE" w:rsidRPr="00F57EEE" w14:paraId="17691ACA" w14:textId="77777777" w:rsidTr="00454BE8">
        <w:tc>
          <w:tcPr>
            <w:tcW w:w="589" w:type="dxa"/>
            <w:vAlign w:val="center"/>
          </w:tcPr>
          <w:p w14:paraId="4D49B7E3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206B4A" w14:textId="3476D495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Отбор 20 Участников Программы на конкурсной основе согласно техническим требованиям и Критериям оценки №1 и №2 (приложение № </w:t>
            </w:r>
            <w:r w:rsidR="00C832EE" w:rsidRPr="00F57EEE">
              <w:rPr>
                <w:sz w:val="28"/>
                <w:szCs w:val="28"/>
                <w:lang w:val="kk-KZ"/>
              </w:rPr>
              <w:t>5</w:t>
            </w:r>
            <w:r w:rsidRPr="00F57EEE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14:paraId="7A5E86DF" w14:textId="5350C898" w:rsidR="002D7DED" w:rsidRPr="00F57EEE" w:rsidRDefault="00732889" w:rsidP="003D413D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F64F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июня 202</w:t>
            </w:r>
            <w:r w:rsidR="00F64F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  <w:r w:rsidR="002D7DED" w:rsidRPr="00F57EEE">
              <w:rPr>
                <w:sz w:val="28"/>
                <w:szCs w:val="28"/>
              </w:rPr>
              <w:t xml:space="preserve"> </w:t>
            </w:r>
          </w:p>
        </w:tc>
      </w:tr>
      <w:tr w:rsidR="00F57EEE" w:rsidRPr="00F57EEE" w14:paraId="7BD8B059" w14:textId="77777777" w:rsidTr="00454BE8">
        <w:tc>
          <w:tcPr>
            <w:tcW w:w="589" w:type="dxa"/>
            <w:vAlign w:val="center"/>
          </w:tcPr>
          <w:p w14:paraId="363581F0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C6A3C3" w14:textId="77777777" w:rsidR="002D7DED" w:rsidRPr="00F57EEE" w:rsidRDefault="002D7DED" w:rsidP="003D413D">
            <w:pPr>
              <w:ind w:left="62"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Утверждение КИСИ Списка Участников Программы</w:t>
            </w:r>
          </w:p>
        </w:tc>
        <w:tc>
          <w:tcPr>
            <w:tcW w:w="2240" w:type="dxa"/>
            <w:shd w:val="clear" w:color="auto" w:fill="auto"/>
          </w:tcPr>
          <w:p w14:paraId="088545F0" w14:textId="3EF4BA1B" w:rsidR="002D7DED" w:rsidRPr="00F57EEE" w:rsidRDefault="00D92513" w:rsidP="003D413D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732889">
              <w:rPr>
                <w:sz w:val="28"/>
                <w:szCs w:val="28"/>
                <w:lang w:val="kk-KZ"/>
              </w:rPr>
              <w:t xml:space="preserve"> июня</w:t>
            </w:r>
            <w:r w:rsidR="002D7DED"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="002D7DED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2F6E4BA9" w14:textId="77777777" w:rsidTr="00454BE8">
        <w:tc>
          <w:tcPr>
            <w:tcW w:w="589" w:type="dxa"/>
            <w:vAlign w:val="center"/>
          </w:tcPr>
          <w:p w14:paraId="42F22DF5" w14:textId="77777777" w:rsidR="002D7DED" w:rsidRPr="00F57EEE" w:rsidRDefault="002D7DED" w:rsidP="003D413D">
            <w:pPr>
              <w:ind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9F1EF" w14:textId="77777777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Обучающий модуль:</w:t>
            </w:r>
          </w:p>
        </w:tc>
        <w:tc>
          <w:tcPr>
            <w:tcW w:w="2240" w:type="dxa"/>
            <w:shd w:val="clear" w:color="auto" w:fill="auto"/>
          </w:tcPr>
          <w:p w14:paraId="4723472C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</w:p>
        </w:tc>
      </w:tr>
      <w:tr w:rsidR="00F57EEE" w:rsidRPr="00F57EEE" w14:paraId="2496F7E6" w14:textId="77777777" w:rsidTr="00454BE8">
        <w:tc>
          <w:tcPr>
            <w:tcW w:w="589" w:type="dxa"/>
            <w:vAlign w:val="center"/>
          </w:tcPr>
          <w:p w14:paraId="355962B8" w14:textId="77777777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2CFBE5" w14:textId="36514F9B" w:rsidR="00C832EE" w:rsidRPr="00F57EEE" w:rsidRDefault="00022FB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>Установочная встреча с Участниками Программы (онлайн)</w:t>
            </w:r>
          </w:p>
        </w:tc>
        <w:tc>
          <w:tcPr>
            <w:tcW w:w="2240" w:type="dxa"/>
            <w:shd w:val="clear" w:color="auto" w:fill="auto"/>
          </w:tcPr>
          <w:p w14:paraId="20136F06" w14:textId="2E22B2B2" w:rsidR="00C832EE" w:rsidRPr="00F57EEE" w:rsidRDefault="00454BE8" w:rsidP="00C832EE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64F23">
              <w:rPr>
                <w:sz w:val="28"/>
                <w:szCs w:val="28"/>
                <w:lang w:val="kk-KZ"/>
              </w:rPr>
              <w:t>3</w:t>
            </w:r>
            <w:r w:rsidR="00C832EE" w:rsidRPr="00F57EE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июня</w:t>
            </w:r>
            <w:r w:rsidR="00C832EE"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="00C832EE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6E890CFE" w14:textId="77777777" w:rsidTr="00454BE8">
        <w:tc>
          <w:tcPr>
            <w:tcW w:w="589" w:type="dxa"/>
            <w:vAlign w:val="center"/>
          </w:tcPr>
          <w:p w14:paraId="51904EE9" w14:textId="4EC5CF69" w:rsidR="00022FBE" w:rsidRPr="00F57EEE" w:rsidRDefault="00022FB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30105F" w14:textId="2EBFD977" w:rsidR="00022FBE" w:rsidRPr="00F57EEE" w:rsidRDefault="00022FBE" w:rsidP="00C832EE">
            <w:pPr>
              <w:ind w:right="12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Участие в </w:t>
            </w:r>
            <w:r w:rsidRPr="00F57EEE">
              <w:rPr>
                <w:bCs/>
                <w:sz w:val="28"/>
                <w:szCs w:val="28"/>
              </w:rPr>
              <w:t>сери</w:t>
            </w:r>
            <w:r w:rsidRPr="00F57EEE">
              <w:rPr>
                <w:bCs/>
                <w:sz w:val="28"/>
                <w:szCs w:val="28"/>
                <w:lang w:val="kk-KZ"/>
              </w:rPr>
              <w:t>и</w:t>
            </w:r>
            <w:r w:rsidRPr="00F57EEE">
              <w:rPr>
                <w:bCs/>
                <w:sz w:val="28"/>
                <w:szCs w:val="28"/>
              </w:rPr>
              <w:t xml:space="preserve"> обучающих методологических тренингов и семинаров, мастер-классов ведущих аналитиков согласно отдельному графику (онлайн)</w:t>
            </w:r>
          </w:p>
        </w:tc>
        <w:tc>
          <w:tcPr>
            <w:tcW w:w="2240" w:type="dxa"/>
            <w:shd w:val="clear" w:color="auto" w:fill="auto"/>
          </w:tcPr>
          <w:p w14:paraId="24822091" w14:textId="428AB21C" w:rsidR="00022FBE" w:rsidRPr="00F57EEE" w:rsidRDefault="00022FB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454BE8">
              <w:rPr>
                <w:sz w:val="28"/>
                <w:szCs w:val="28"/>
                <w:lang w:val="kk-KZ"/>
              </w:rPr>
              <w:t>1</w:t>
            </w:r>
            <w:r w:rsidR="00F64F23">
              <w:rPr>
                <w:sz w:val="28"/>
                <w:szCs w:val="28"/>
                <w:lang w:val="kk-KZ"/>
              </w:rPr>
              <w:t>6</w:t>
            </w:r>
            <w:r w:rsidR="00454BE8">
              <w:rPr>
                <w:sz w:val="28"/>
                <w:szCs w:val="28"/>
                <w:lang w:val="kk-KZ"/>
              </w:rPr>
              <w:t xml:space="preserve"> июня</w:t>
            </w:r>
            <w:r w:rsidRPr="00F57EEE">
              <w:rPr>
                <w:sz w:val="28"/>
                <w:szCs w:val="28"/>
              </w:rPr>
              <w:t xml:space="preserve"> по </w:t>
            </w:r>
          </w:p>
          <w:p w14:paraId="56F0CA2D" w14:textId="5104FEE0" w:rsidR="00022FBE" w:rsidRPr="00F57EEE" w:rsidRDefault="00F64F23" w:rsidP="00C832EE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4BE8">
              <w:rPr>
                <w:sz w:val="28"/>
                <w:szCs w:val="28"/>
              </w:rPr>
              <w:t xml:space="preserve"> июля</w:t>
            </w:r>
            <w:r w:rsidR="00022FBE" w:rsidRPr="00F57EE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kk-KZ"/>
              </w:rPr>
              <w:t>5</w:t>
            </w:r>
            <w:r w:rsidR="00022FBE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4F06ECCB" w14:textId="77777777" w:rsidTr="00454BE8">
        <w:tc>
          <w:tcPr>
            <w:tcW w:w="589" w:type="dxa"/>
            <w:vAlign w:val="center"/>
          </w:tcPr>
          <w:p w14:paraId="4931848A" w14:textId="77777777" w:rsidR="00C832EE" w:rsidRPr="00F57EEE" w:rsidRDefault="00C832EE" w:rsidP="00C832EE">
            <w:pPr>
              <w:ind w:left="-65"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B66C9D" w14:textId="20B561FA" w:rsidR="00C832EE" w:rsidRPr="00F57EEE" w:rsidRDefault="00C832EE" w:rsidP="00C832EE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Разработка доклада:</w:t>
            </w:r>
          </w:p>
        </w:tc>
        <w:tc>
          <w:tcPr>
            <w:tcW w:w="2240" w:type="dxa"/>
            <w:shd w:val="clear" w:color="auto" w:fill="auto"/>
          </w:tcPr>
          <w:p w14:paraId="70718BA3" w14:textId="77777777" w:rsidR="00C832EE" w:rsidRPr="00F57EEE" w:rsidRDefault="00C832EE" w:rsidP="00C832EE">
            <w:pPr>
              <w:ind w:right="12"/>
              <w:rPr>
                <w:b/>
                <w:sz w:val="28"/>
                <w:szCs w:val="28"/>
              </w:rPr>
            </w:pPr>
          </w:p>
        </w:tc>
      </w:tr>
      <w:tr w:rsidR="00F57EEE" w:rsidRPr="00F57EEE" w14:paraId="5A1E93E6" w14:textId="77777777" w:rsidTr="00454BE8">
        <w:tc>
          <w:tcPr>
            <w:tcW w:w="589" w:type="dxa"/>
            <w:vAlign w:val="center"/>
          </w:tcPr>
          <w:p w14:paraId="57B6F5E5" w14:textId="77777777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043D57" w14:textId="3D31047C" w:rsidR="00C832EE" w:rsidRPr="00006FAB" w:rsidRDefault="00C832EE" w:rsidP="00C832EE">
            <w:pPr>
              <w:ind w:right="12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Разработка Участниками Программы индивидуального аналитического доклада</w:t>
            </w:r>
            <w:r w:rsidR="00454BE8" w:rsidRPr="00F57EEE">
              <w:rPr>
                <w:sz w:val="28"/>
                <w:szCs w:val="28"/>
              </w:rPr>
              <w:t xml:space="preserve"> </w:t>
            </w:r>
            <w:r w:rsidR="00454BE8">
              <w:rPr>
                <w:sz w:val="28"/>
                <w:szCs w:val="28"/>
              </w:rPr>
              <w:t>и отправка</w:t>
            </w:r>
            <w:r w:rsidR="00454BE8" w:rsidRPr="00F57EEE">
              <w:rPr>
                <w:sz w:val="28"/>
                <w:szCs w:val="28"/>
              </w:rPr>
              <w:t xml:space="preserve"> на электронный адрес </w:t>
            </w:r>
            <w:bookmarkStart w:id="0" w:name="_Hlk194395170"/>
            <w:bookmarkStart w:id="1" w:name="_Hlk194395659"/>
            <w:r w:rsidR="000C476B">
              <w:rPr>
                <w:sz w:val="28"/>
                <w:szCs w:val="28"/>
                <w:lang w:val="en-US"/>
              </w:rPr>
              <w:fldChar w:fldCharType="begin"/>
            </w:r>
            <w:r w:rsidR="000C476B">
              <w:rPr>
                <w:sz w:val="28"/>
                <w:szCs w:val="28"/>
                <w:lang w:val="en-US"/>
              </w:rPr>
              <w:instrText>HYPERLINK</w:instrText>
            </w:r>
            <w:r w:rsidR="000C476B" w:rsidRPr="000C476B">
              <w:rPr>
                <w:sz w:val="28"/>
                <w:szCs w:val="28"/>
              </w:rPr>
              <w:instrText xml:space="preserve"> "</w:instrText>
            </w:r>
            <w:r w:rsidR="000C476B">
              <w:rPr>
                <w:sz w:val="28"/>
                <w:szCs w:val="28"/>
                <w:lang w:val="en-US"/>
              </w:rPr>
              <w:instrText>mailto</w:instrText>
            </w:r>
            <w:r w:rsidR="000C476B" w:rsidRPr="000C476B">
              <w:rPr>
                <w:sz w:val="28"/>
                <w:szCs w:val="28"/>
              </w:rPr>
              <w:instrText>:</w:instrText>
            </w:r>
            <w:r w:rsidR="000C476B" w:rsidRPr="000C476B">
              <w:rPr>
                <w:sz w:val="28"/>
                <w:szCs w:val="28"/>
                <w:lang w:val="en-US"/>
              </w:rPr>
              <w:instrText>granty</w:instrText>
            </w:r>
            <w:r w:rsidR="000C476B" w:rsidRPr="000C476B">
              <w:rPr>
                <w:sz w:val="28"/>
                <w:szCs w:val="28"/>
              </w:rPr>
              <w:instrText>.</w:instrText>
            </w:r>
            <w:r w:rsidR="000C476B" w:rsidRPr="000C476B">
              <w:rPr>
                <w:sz w:val="28"/>
                <w:szCs w:val="28"/>
                <w:lang w:val="en-US"/>
              </w:rPr>
              <w:instrText>kisi</w:instrText>
            </w:r>
            <w:r w:rsidR="000C476B" w:rsidRPr="000C476B">
              <w:rPr>
                <w:sz w:val="28"/>
                <w:szCs w:val="28"/>
                <w:lang w:val="kk-KZ"/>
              </w:rPr>
              <w:instrText>202</w:instrText>
            </w:r>
            <w:r w:rsidR="000C476B" w:rsidRPr="000C476B">
              <w:rPr>
                <w:sz w:val="28"/>
                <w:szCs w:val="28"/>
              </w:rPr>
              <w:instrText>5@gmail.com"</w:instrText>
            </w:r>
            <w:r w:rsidR="000C476B">
              <w:rPr>
                <w:sz w:val="28"/>
                <w:szCs w:val="28"/>
                <w:lang w:val="en-US"/>
              </w:rPr>
            </w:r>
            <w:r w:rsidR="000C476B">
              <w:rPr>
                <w:sz w:val="28"/>
                <w:szCs w:val="28"/>
                <w:lang w:val="en-US"/>
              </w:rPr>
              <w:fldChar w:fldCharType="separate"/>
            </w:r>
            <w:r w:rsidR="000C476B" w:rsidRPr="00760DC1">
              <w:rPr>
                <w:rStyle w:val="af8"/>
                <w:sz w:val="28"/>
                <w:szCs w:val="28"/>
                <w:lang w:val="en-US"/>
              </w:rPr>
              <w:t>granty</w:t>
            </w:r>
            <w:r w:rsidR="000C476B" w:rsidRPr="00760DC1">
              <w:rPr>
                <w:rStyle w:val="af8"/>
                <w:sz w:val="28"/>
                <w:szCs w:val="28"/>
              </w:rPr>
              <w:t>.</w:t>
            </w:r>
            <w:r w:rsidR="000C476B" w:rsidRPr="00760DC1">
              <w:rPr>
                <w:rStyle w:val="af8"/>
                <w:sz w:val="28"/>
                <w:szCs w:val="28"/>
                <w:lang w:val="en-US"/>
              </w:rPr>
              <w:t>kisi</w:t>
            </w:r>
            <w:r w:rsidR="000C476B" w:rsidRPr="00760DC1">
              <w:rPr>
                <w:rStyle w:val="af8"/>
                <w:sz w:val="28"/>
                <w:szCs w:val="28"/>
                <w:lang w:val="kk-KZ"/>
              </w:rPr>
              <w:t>202</w:t>
            </w:r>
            <w:bookmarkEnd w:id="0"/>
            <w:r w:rsidR="000C476B" w:rsidRPr="00760DC1">
              <w:rPr>
                <w:rStyle w:val="af8"/>
                <w:sz w:val="28"/>
                <w:szCs w:val="28"/>
              </w:rPr>
              <w:t>5@gmail.com</w:t>
            </w:r>
            <w:r w:rsidR="000C476B">
              <w:rPr>
                <w:sz w:val="28"/>
                <w:szCs w:val="28"/>
                <w:lang w:val="en-US"/>
              </w:rPr>
              <w:fldChar w:fldCharType="end"/>
            </w:r>
            <w:bookmarkEnd w:id="1"/>
          </w:p>
        </w:tc>
        <w:tc>
          <w:tcPr>
            <w:tcW w:w="2240" w:type="dxa"/>
            <w:shd w:val="clear" w:color="auto" w:fill="auto"/>
          </w:tcPr>
          <w:p w14:paraId="3AB202B4" w14:textId="6E0C2437" w:rsidR="00C832EE" w:rsidRPr="00F57EEE" w:rsidRDefault="00C832EE" w:rsidP="00454BE8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  <w:lang w:val="kk-KZ"/>
              </w:rPr>
              <w:t>7</w:t>
            </w:r>
            <w:r w:rsidR="00454BE8">
              <w:rPr>
                <w:sz w:val="28"/>
                <w:szCs w:val="28"/>
                <w:lang w:val="kk-KZ"/>
              </w:rPr>
              <w:t xml:space="preserve"> июля по </w:t>
            </w:r>
            <w:r w:rsidR="00F64F23">
              <w:rPr>
                <w:sz w:val="28"/>
                <w:szCs w:val="28"/>
                <w:lang w:val="kk-KZ"/>
              </w:rPr>
              <w:t>8</w:t>
            </w:r>
            <w:r w:rsidR="00454BE8">
              <w:rPr>
                <w:sz w:val="28"/>
                <w:szCs w:val="28"/>
                <w:lang w:val="kk-KZ"/>
              </w:rPr>
              <w:t xml:space="preserve"> сентября 202</w:t>
            </w:r>
            <w:r w:rsidR="00F64F23">
              <w:rPr>
                <w:sz w:val="28"/>
                <w:szCs w:val="28"/>
                <w:lang w:val="kk-KZ"/>
              </w:rPr>
              <w:t>5</w:t>
            </w:r>
            <w:r w:rsidR="00454BE8">
              <w:rPr>
                <w:sz w:val="28"/>
                <w:szCs w:val="28"/>
                <w:lang w:val="kk-KZ"/>
              </w:rPr>
              <w:t xml:space="preserve"> г</w:t>
            </w:r>
            <w:r w:rsidRPr="00F57EEE">
              <w:rPr>
                <w:sz w:val="28"/>
                <w:szCs w:val="28"/>
              </w:rPr>
              <w:t xml:space="preserve">. </w:t>
            </w:r>
          </w:p>
        </w:tc>
      </w:tr>
      <w:tr w:rsidR="00F57EEE" w:rsidRPr="00F57EEE" w14:paraId="12B3FC72" w14:textId="77777777" w:rsidTr="00454BE8">
        <w:tc>
          <w:tcPr>
            <w:tcW w:w="589" w:type="dxa"/>
            <w:vAlign w:val="center"/>
          </w:tcPr>
          <w:p w14:paraId="797CE288" w14:textId="15401B44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</w:t>
            </w:r>
            <w:r w:rsidR="00454BE8">
              <w:rPr>
                <w:sz w:val="28"/>
                <w:szCs w:val="28"/>
              </w:rPr>
              <w:t>2</w:t>
            </w:r>
            <w:r w:rsidRPr="00F57EEE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0B68BA" w14:textId="77777777" w:rsidR="00C832EE" w:rsidRPr="00F57EEE" w:rsidRDefault="00C832E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 xml:space="preserve">Рассмотрение индивидуальных аналитических докладов Конкурсной комиссией </w:t>
            </w:r>
          </w:p>
        </w:tc>
        <w:tc>
          <w:tcPr>
            <w:tcW w:w="2240" w:type="dxa"/>
            <w:shd w:val="clear" w:color="auto" w:fill="auto"/>
          </w:tcPr>
          <w:p w14:paraId="1BBD8203" w14:textId="41DDDB3D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</w:rPr>
              <w:t>9</w:t>
            </w:r>
            <w:r w:rsidR="00454BE8">
              <w:rPr>
                <w:sz w:val="28"/>
                <w:szCs w:val="28"/>
              </w:rPr>
              <w:t xml:space="preserve"> по 2</w:t>
            </w:r>
            <w:r w:rsidR="00F64F23">
              <w:rPr>
                <w:sz w:val="28"/>
                <w:szCs w:val="28"/>
              </w:rPr>
              <w:t>2</w:t>
            </w:r>
            <w:r w:rsidR="00454BE8">
              <w:rPr>
                <w:sz w:val="28"/>
                <w:szCs w:val="28"/>
              </w:rPr>
              <w:t xml:space="preserve"> сентября </w:t>
            </w:r>
            <w:r w:rsidRPr="00F57EEE">
              <w:rPr>
                <w:sz w:val="28"/>
                <w:szCs w:val="28"/>
              </w:rPr>
              <w:t xml:space="preserve"> </w:t>
            </w:r>
          </w:p>
          <w:p w14:paraId="503169C8" w14:textId="23CD71CD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202</w:t>
            </w:r>
            <w:r w:rsidR="00F64F23">
              <w:rPr>
                <w:sz w:val="28"/>
                <w:szCs w:val="28"/>
                <w:lang w:val="kk-KZ"/>
              </w:rPr>
              <w:t>5</w:t>
            </w:r>
            <w:r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1AACFCE3" w14:textId="77777777" w:rsidTr="00454BE8">
        <w:tc>
          <w:tcPr>
            <w:tcW w:w="589" w:type="dxa"/>
            <w:vAlign w:val="center"/>
          </w:tcPr>
          <w:p w14:paraId="1DE84C47" w14:textId="2A945117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</w:t>
            </w:r>
            <w:r w:rsidR="00B066F4">
              <w:rPr>
                <w:sz w:val="28"/>
                <w:szCs w:val="28"/>
              </w:rPr>
              <w:t>3</w:t>
            </w:r>
            <w:r w:rsidRPr="00F57EEE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EF5F" w14:textId="77777777" w:rsidR="00C832EE" w:rsidRPr="00F57EEE" w:rsidRDefault="00C832E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 xml:space="preserve">Размещение информации о Финалистах Программы </w:t>
            </w:r>
          </w:p>
        </w:tc>
        <w:tc>
          <w:tcPr>
            <w:tcW w:w="2240" w:type="dxa"/>
            <w:shd w:val="clear" w:color="auto" w:fill="auto"/>
          </w:tcPr>
          <w:p w14:paraId="1865F677" w14:textId="04AD8747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</w:t>
            </w:r>
            <w:r w:rsidR="00F64F23">
              <w:rPr>
                <w:sz w:val="28"/>
                <w:szCs w:val="28"/>
              </w:rPr>
              <w:t>6</w:t>
            </w:r>
            <w:r w:rsidR="00454BE8">
              <w:rPr>
                <w:sz w:val="28"/>
                <w:szCs w:val="28"/>
              </w:rPr>
              <w:t xml:space="preserve"> сентября</w:t>
            </w:r>
            <w:r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Pr="00F57EEE">
              <w:rPr>
                <w:sz w:val="28"/>
                <w:szCs w:val="28"/>
              </w:rPr>
              <w:t xml:space="preserve"> г.</w:t>
            </w:r>
          </w:p>
        </w:tc>
      </w:tr>
    </w:tbl>
    <w:p w14:paraId="51A8E9FA" w14:textId="71643CC4" w:rsidR="002D7DED" w:rsidRPr="00F57EEE" w:rsidRDefault="002D7DED" w:rsidP="002D7DED">
      <w:pPr>
        <w:jc w:val="center"/>
        <w:rPr>
          <w:sz w:val="28"/>
          <w:szCs w:val="28"/>
        </w:rPr>
      </w:pPr>
    </w:p>
    <w:p w14:paraId="62586F86" w14:textId="6EEC9D9D" w:rsidR="00307664" w:rsidRPr="00F57EEE" w:rsidRDefault="002D7DED" w:rsidP="00307664">
      <w:pPr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6</w:t>
      </w:r>
      <w:r w:rsidR="00307664" w:rsidRPr="00F57EEE">
        <w:rPr>
          <w:b/>
          <w:sz w:val="28"/>
          <w:szCs w:val="28"/>
        </w:rPr>
        <w:t>. Заключительное положение</w:t>
      </w:r>
    </w:p>
    <w:p w14:paraId="2756913D" w14:textId="77777777" w:rsidR="006A7665" w:rsidRPr="00F57EEE" w:rsidRDefault="006A7665" w:rsidP="00307664">
      <w:pPr>
        <w:jc w:val="center"/>
        <w:rPr>
          <w:b/>
          <w:sz w:val="28"/>
          <w:szCs w:val="28"/>
        </w:rPr>
      </w:pPr>
    </w:p>
    <w:p w14:paraId="2B8E1FD6" w14:textId="050E327C" w:rsidR="00307664" w:rsidRPr="00F57EEE" w:rsidRDefault="006A7665" w:rsidP="00307664">
      <w:pPr>
        <w:jc w:val="both"/>
        <w:rPr>
          <w:sz w:val="28"/>
          <w:szCs w:val="28"/>
        </w:rPr>
      </w:pPr>
      <w:r w:rsidRPr="00F57EEE">
        <w:rPr>
          <w:sz w:val="28"/>
          <w:szCs w:val="28"/>
        </w:rPr>
        <w:t>5.1</w:t>
      </w:r>
      <w:r w:rsidR="00307664" w:rsidRPr="00F57EEE">
        <w:rPr>
          <w:sz w:val="28"/>
          <w:szCs w:val="28"/>
        </w:rPr>
        <w:t>. Вопросы, не</w:t>
      </w:r>
      <w:r w:rsidR="00080521">
        <w:rPr>
          <w:sz w:val="28"/>
          <w:szCs w:val="28"/>
          <w:lang w:val="kk-KZ"/>
        </w:rPr>
        <w:t xml:space="preserve"> </w:t>
      </w:r>
      <w:r w:rsidR="00307664" w:rsidRPr="00F57EEE">
        <w:rPr>
          <w:sz w:val="28"/>
          <w:szCs w:val="28"/>
        </w:rPr>
        <w:t xml:space="preserve">урегулированные и не затронутые настоящим Положением, выносятся на рассмотрение Конкурсной комиссии КИСИ. </w:t>
      </w:r>
    </w:p>
    <w:p w14:paraId="52183FDE" w14:textId="77777777" w:rsidR="00885CE1" w:rsidRDefault="00E82DFD" w:rsidP="00885CE1">
      <w:pPr>
        <w:jc w:val="both"/>
        <w:rPr>
          <w:sz w:val="28"/>
          <w:szCs w:val="28"/>
          <w:lang w:val="kk-KZ"/>
        </w:rPr>
      </w:pPr>
      <w:r w:rsidRPr="00F57EEE">
        <w:rPr>
          <w:sz w:val="28"/>
          <w:szCs w:val="28"/>
        </w:rPr>
        <w:t>5</w:t>
      </w:r>
      <w:r w:rsidR="00307664" w:rsidRPr="00F57EEE">
        <w:rPr>
          <w:sz w:val="28"/>
          <w:szCs w:val="28"/>
        </w:rPr>
        <w:t xml:space="preserve">.2. В случае если какие-либо нормы Программы настоящего Положения противоречат законодательству Республики Казахстан, то применяются нормы </w:t>
      </w:r>
      <w:r w:rsidR="00307664" w:rsidRPr="00F57EEE">
        <w:rPr>
          <w:sz w:val="28"/>
          <w:szCs w:val="28"/>
        </w:rPr>
        <w:lastRenderedPageBreak/>
        <w:t>законодательства Республики Казахстан до момента внесения изменений в настоящее Положение.</w:t>
      </w:r>
    </w:p>
    <w:p w14:paraId="503F4485" w14:textId="77777777" w:rsidR="009D63E2" w:rsidRDefault="009D63E2" w:rsidP="009D63E2">
      <w:pPr>
        <w:pageBreakBefore/>
        <w:jc w:val="right"/>
        <w:rPr>
          <w:i/>
          <w:color w:val="000000" w:themeColor="text1"/>
          <w:sz w:val="28"/>
          <w:szCs w:val="28"/>
        </w:rPr>
        <w:sectPr w:rsidR="009D63E2" w:rsidSect="009D63E2">
          <w:footerReference w:type="default" r:id="rId17"/>
          <w:pgSz w:w="11906" w:h="16838"/>
          <w:pgMar w:top="1134" w:right="567" w:bottom="1134" w:left="1418" w:header="709" w:footer="709" w:gutter="0"/>
          <w:pgNumType w:start="1"/>
          <w:cols w:space="720"/>
          <w:titlePg/>
        </w:sectPr>
      </w:pPr>
    </w:p>
    <w:p w14:paraId="6208BFE4" w14:textId="14C7DA8E" w:rsidR="000F42B1" w:rsidRPr="009D63E2" w:rsidRDefault="000F42B1" w:rsidP="009D63E2">
      <w:pPr>
        <w:pageBreakBefore/>
        <w:jc w:val="right"/>
        <w:rPr>
          <w:i/>
          <w:color w:val="000000" w:themeColor="text1"/>
          <w:sz w:val="28"/>
          <w:szCs w:val="28"/>
          <w:lang w:val="kk-KZ"/>
        </w:rPr>
      </w:pPr>
      <w:r w:rsidRPr="009D63E2">
        <w:rPr>
          <w:i/>
          <w:color w:val="000000" w:themeColor="text1"/>
          <w:sz w:val="28"/>
          <w:szCs w:val="28"/>
        </w:rPr>
        <w:lastRenderedPageBreak/>
        <w:t>Приложение № 1</w:t>
      </w:r>
    </w:p>
    <w:p w14:paraId="13708DBD" w14:textId="77777777" w:rsidR="009D63E2" w:rsidRPr="009D63E2" w:rsidRDefault="009D63E2" w:rsidP="009D63E2">
      <w:pPr>
        <w:spacing w:before="100" w:beforeAutospacing="1" w:after="100" w:afterAutospacing="1"/>
        <w:jc w:val="center"/>
        <w:rPr>
          <w:b/>
          <w:bCs/>
          <w:color w:val="000000" w:themeColor="text1"/>
          <w:lang/>
        </w:rPr>
      </w:pPr>
      <w:r w:rsidRPr="009D63E2">
        <w:rPr>
          <w:b/>
          <w:bCs/>
          <w:color w:val="000000" w:themeColor="text1"/>
          <w:lang w:val="kk-KZ"/>
        </w:rPr>
        <w:t>ПРОГРАММА ДЛЯ МОЛОДЫХ ЭКСПЕРТОВ</w:t>
      </w:r>
      <w:r w:rsidRPr="009D63E2">
        <w:rPr>
          <w:b/>
          <w:bCs/>
          <w:color w:val="000000" w:themeColor="text1"/>
          <w:lang/>
        </w:rPr>
        <w:t xml:space="preserve"> </w:t>
      </w:r>
      <w:r w:rsidRPr="009D63E2">
        <w:rPr>
          <w:b/>
          <w:bCs/>
          <w:color w:val="000000" w:themeColor="text1"/>
          <w:lang/>
        </w:rPr>
        <w:t>«</w:t>
      </w:r>
      <w:r w:rsidRPr="009D63E2">
        <w:rPr>
          <w:b/>
          <w:bCs/>
          <w:color w:val="000000" w:themeColor="text1"/>
          <w:lang/>
        </w:rPr>
        <w:t>НОВЫЕ ГОРИЗОНТЫ ЭКОНОМИЧЕСКОГО И СОЦИАЛЬНОГО РАЗВИТИЯ РЕГИОНОВ КАЗАХСТАНА</w:t>
      </w:r>
      <w:r w:rsidRPr="009D63E2">
        <w:rPr>
          <w:b/>
          <w:bCs/>
          <w:color w:val="000000" w:themeColor="text1"/>
          <w:lang/>
        </w:rPr>
        <w:t>»</w:t>
      </w:r>
    </w:p>
    <w:tbl>
      <w:tblPr>
        <w:tblStyle w:val="-411"/>
        <w:tblW w:w="15050" w:type="dxa"/>
        <w:tblLook w:val="06A0" w:firstRow="1" w:lastRow="0" w:firstColumn="1" w:lastColumn="0" w:noHBand="1" w:noVBand="1"/>
      </w:tblPr>
      <w:tblGrid>
        <w:gridCol w:w="704"/>
        <w:gridCol w:w="5927"/>
        <w:gridCol w:w="8411"/>
        <w:gridCol w:w="8"/>
      </w:tblGrid>
      <w:tr w:rsidR="009D63E2" w:rsidRPr="009D63E2" w14:paraId="4B7A8592" w14:textId="77777777" w:rsidTr="009D63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FA4175" w14:textId="77777777" w:rsidR="009D63E2" w:rsidRPr="009D63E2" w:rsidRDefault="009D63E2" w:rsidP="009D63E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EAE0F61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Тема</w:t>
            </w:r>
          </w:p>
        </w:tc>
        <w:tc>
          <w:tcPr>
            <w:tcW w:w="0" w:type="auto"/>
          </w:tcPr>
          <w:p w14:paraId="1690C8F8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Описание</w:t>
            </w:r>
          </w:p>
        </w:tc>
      </w:tr>
      <w:tr w:rsidR="009D63E2" w:rsidRPr="009D63E2" w14:paraId="0F923683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366303B6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ЭКОНОМИКА</w:t>
            </w:r>
          </w:p>
        </w:tc>
      </w:tr>
      <w:tr w:rsidR="009D63E2" w:rsidRPr="009D63E2" w14:paraId="542D936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41E77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65918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Цифровизация и ее влияние на экономическое развитие регионов Казахстана</w:t>
            </w:r>
          </w:p>
        </w:tc>
        <w:tc>
          <w:tcPr>
            <w:tcW w:w="0" w:type="auto"/>
          </w:tcPr>
          <w:p w14:paraId="131CD53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эффективности внедрения цифровых технологий в различные сферы экономики регионов, включая сельское хозяйство, промышленность и услуги.</w:t>
            </w:r>
          </w:p>
        </w:tc>
      </w:tr>
      <w:tr w:rsidR="009D63E2" w:rsidRPr="009D63E2" w14:paraId="13C3ECA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7B9A4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7DA457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зеленых технологий и устойчивого развития в трансформации экономики регионов Казахстана</w:t>
            </w:r>
          </w:p>
        </w:tc>
        <w:tc>
          <w:tcPr>
            <w:tcW w:w="0" w:type="auto"/>
          </w:tcPr>
          <w:p w14:paraId="3BA7145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потенциала перехода к зеленой экономике на региональном уровне, внедрение экологически чистых технологий в промышленность и сельское хозяйство.</w:t>
            </w:r>
          </w:p>
        </w:tc>
      </w:tr>
      <w:tr w:rsidR="009D63E2" w:rsidRPr="009D63E2" w14:paraId="3362F81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59979B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E19FB3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Диверсификация экономики Казахстана через развитие малого и среднего бизнеса в регионах</w:t>
            </w:r>
          </w:p>
        </w:tc>
        <w:tc>
          <w:tcPr>
            <w:tcW w:w="0" w:type="auto"/>
          </w:tcPr>
          <w:p w14:paraId="35C721A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возможностей и препятствий для развития предпринимательства в различных регионах страны, роль госпрограмм поддержки и кредитования.</w:t>
            </w:r>
          </w:p>
        </w:tc>
      </w:tr>
      <w:tr w:rsidR="009D63E2" w:rsidRPr="009D63E2" w14:paraId="2D751BD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D507F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5A0492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Развитие инфраструктуры и ее влияние на социально-экономическое развитие отдаленных регионов Казахстана</w:t>
            </w:r>
          </w:p>
        </w:tc>
        <w:tc>
          <w:tcPr>
            <w:tcW w:w="0" w:type="auto"/>
          </w:tcPr>
          <w:p w14:paraId="5122571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транспортной, энергетической и цифровой инфраструктуры в повышении качества жизни и привлечении инвестиций в малые и удаленные регионы.</w:t>
            </w:r>
          </w:p>
        </w:tc>
      </w:tr>
      <w:tr w:rsidR="009D63E2" w:rsidRPr="009D63E2" w14:paraId="332278E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B9462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EC4C0C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Риски и возможности использования средств Национального фонда Республики Казахстан в условиях глобальной экономической нестабильности</w:t>
            </w:r>
          </w:p>
        </w:tc>
        <w:tc>
          <w:tcPr>
            <w:tcW w:w="0" w:type="auto"/>
          </w:tcPr>
          <w:p w14:paraId="3D2442C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будет исследовать, как международные экономические факторы, такие как колебания цен на нефть, экономические санкции и кризисы, влияют на использование средств Национального фонда Казахстана. Будет рассмотрен подход к управлению рисками и возможность укрепления финансовой безопасности.</w:t>
            </w:r>
          </w:p>
        </w:tc>
      </w:tr>
      <w:tr w:rsidR="009D63E2" w:rsidRPr="009D63E2" w14:paraId="32397B95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84062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FEC419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Перспективы и вызовы для развития агропромышленного комплекса в северных и восточных регионах Казахстана</w:t>
            </w:r>
          </w:p>
        </w:tc>
        <w:tc>
          <w:tcPr>
            <w:tcW w:w="0" w:type="auto"/>
          </w:tcPr>
          <w:p w14:paraId="259DCFC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потенциала сельского хозяйства как движущей силы развития экономики в северных и восточных областях, включая внедрение новых технологий.</w:t>
            </w:r>
          </w:p>
        </w:tc>
      </w:tr>
      <w:tr w:rsidR="009D63E2" w:rsidRPr="009D63E2" w14:paraId="37A5C1E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46DEF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3E5844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образования и науки в инновационном развитии регионов Казахстана</w:t>
            </w:r>
          </w:p>
        </w:tc>
        <w:tc>
          <w:tcPr>
            <w:tcW w:w="0" w:type="auto"/>
          </w:tcPr>
          <w:p w14:paraId="27104EA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вклада университетов, научных центров и инновационных хабов в стимулирование экономического роста и развитие социальных и культурных инфраструктур.</w:t>
            </w:r>
          </w:p>
        </w:tc>
      </w:tr>
      <w:tr w:rsidR="009D63E2" w:rsidRPr="009D63E2" w14:paraId="669AF28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0D3421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E95B51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Социальные инновации и их влияние на развитие местных сообществ в Казахстане</w:t>
            </w:r>
          </w:p>
        </w:tc>
        <w:tc>
          <w:tcPr>
            <w:tcW w:w="0" w:type="auto"/>
          </w:tcPr>
          <w:p w14:paraId="405060B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применения социальных предпринимательских решений, которые способствуют улучшению качества жизни в сельских и малых городах Казахстана.</w:t>
            </w:r>
          </w:p>
        </w:tc>
      </w:tr>
      <w:tr w:rsidR="009D63E2" w:rsidRPr="009D63E2" w14:paraId="108441B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57A2D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A0E5A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туризма в социально-экономическом развитии регионов Казахстана</w:t>
            </w:r>
          </w:p>
        </w:tc>
        <w:tc>
          <w:tcPr>
            <w:tcW w:w="0" w:type="auto"/>
          </w:tcPr>
          <w:p w14:paraId="13BE8F1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потенциала туризма как источника занятости и экономического роста в регионах, а также его экологических и культурных последствий.</w:t>
            </w:r>
          </w:p>
        </w:tc>
      </w:tr>
      <w:tr w:rsidR="009D63E2" w:rsidRPr="009D63E2" w14:paraId="62559F1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DAEE70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5FA256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Инвестиционные стратегии и привлечение иностранных инвестиций в регионы Казахстана</w:t>
            </w:r>
          </w:p>
        </w:tc>
        <w:tc>
          <w:tcPr>
            <w:tcW w:w="0" w:type="auto"/>
          </w:tcPr>
          <w:p w14:paraId="587A2E7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подходов к привлечению инвестиций в экономику регионов, включая создание благоприятного инвестиционного климата и эффективное использование финансовых ресурсов.</w:t>
            </w:r>
          </w:p>
        </w:tc>
      </w:tr>
      <w:tr w:rsidR="009D63E2" w:rsidRPr="009D63E2" w14:paraId="294137F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C4111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1D1596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Формирование региональных кластеров и их влияние на экономическое развитие</w:t>
            </w:r>
          </w:p>
        </w:tc>
        <w:tc>
          <w:tcPr>
            <w:tcW w:w="0" w:type="auto"/>
          </w:tcPr>
          <w:p w14:paraId="175EC1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механизма создания отраслевых кластеров в Казахстане, их роль в диверсификации и модернизации экономики региона.</w:t>
            </w:r>
          </w:p>
        </w:tc>
      </w:tr>
      <w:tr w:rsidR="009D63E2" w:rsidRPr="009D63E2" w14:paraId="4D274C4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0E0841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5F7E8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Влияние энергетической трансформации на социально-экономическое развитие регионов Казахстана</w:t>
            </w:r>
          </w:p>
        </w:tc>
        <w:tc>
          <w:tcPr>
            <w:tcW w:w="0" w:type="auto"/>
          </w:tcPr>
          <w:p w14:paraId="2186D85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и вызовов, связанных с переходом на возобновляемые источники энергии, и как этот процесс влияет на устойчивость и сбалансированность региональных экономик.</w:t>
            </w:r>
          </w:p>
        </w:tc>
      </w:tr>
      <w:tr w:rsidR="009D63E2" w:rsidRPr="009D63E2" w14:paraId="1A029898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A5966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688EF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Социальная устойчивость регионов Казахстана: проблемы и решения в условиях экономической нестабильности</w:t>
            </w:r>
          </w:p>
        </w:tc>
        <w:tc>
          <w:tcPr>
            <w:tcW w:w="0" w:type="auto"/>
          </w:tcPr>
          <w:p w14:paraId="6E6B00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факторов, влияющих на социальную устойчивость населения (образование, здравоохранение, занятость), а также возможные решения для улучшения качества жизни и социальной сплоченности в условиях кризисных явлений.</w:t>
            </w:r>
          </w:p>
        </w:tc>
      </w:tr>
      <w:tr w:rsidR="009D63E2" w:rsidRPr="009D63E2" w14:paraId="7AEF16B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2" w:type="dxa"/>
            <w:gridSpan w:val="3"/>
          </w:tcPr>
          <w:p w14:paraId="70A4BCE2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УСТОЙЧИВОЕ РАЗВИТИЕ РЕГИОНОВ</w:t>
            </w:r>
          </w:p>
        </w:tc>
      </w:tr>
      <w:tr w:rsidR="009D63E2" w:rsidRPr="009D63E2" w14:paraId="2B3EB15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4885E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646247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Диверсификация экономики регионов Казахстана как путь к устойчивому развитию</w:t>
            </w:r>
          </w:p>
        </w:tc>
        <w:tc>
          <w:tcPr>
            <w:tcW w:w="0" w:type="auto"/>
          </w:tcPr>
          <w:p w14:paraId="1BF1EDD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стратегии диверсификации экономики в разных регионах Казахстана с учетом специфики каждого из них, включая развитие альтернативных отраслей, таких как технологии, туризм и зеленые инициативы.</w:t>
            </w:r>
          </w:p>
        </w:tc>
      </w:tr>
      <w:tr w:rsidR="009D63E2" w:rsidRPr="009D63E2" w14:paraId="6BC2003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72F9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D58FEB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Роль цифровизации в достижении устойчивого развития регионов Казахстана</w:t>
            </w:r>
          </w:p>
        </w:tc>
        <w:tc>
          <w:tcPr>
            <w:tcW w:w="0" w:type="auto"/>
          </w:tcPr>
          <w:p w14:paraId="1A312E1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того, как внедрение цифровых технологий и развитие информационной инфраструктуры может улучшить социально-экономическое положение регионов, повысить доступность услуг и ускорить процесс модернизации экономики.</w:t>
            </w:r>
          </w:p>
        </w:tc>
      </w:tr>
      <w:tr w:rsidR="009D63E2" w:rsidRPr="009D63E2" w14:paraId="0B8457E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904D3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6EE6E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Интеграция регионов Казахстана в международные экономические и экологические процессы</w:t>
            </w:r>
          </w:p>
        </w:tc>
        <w:tc>
          <w:tcPr>
            <w:tcW w:w="0" w:type="auto"/>
          </w:tcPr>
          <w:p w14:paraId="5424314E" w14:textId="77777777" w:rsidR="009D63E2" w:rsidRPr="009D63E2" w:rsidRDefault="009D63E2" w:rsidP="009D63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путей и механизмов, через которые регионы Казахстана могут более эффективно интегрироваться в международные торговые, инвестиционные и экологические соглашения, что способствует их устойчивому развитию.</w:t>
            </w:r>
          </w:p>
        </w:tc>
      </w:tr>
      <w:tr w:rsidR="009D63E2" w:rsidRPr="009D63E2" w14:paraId="3CDDDEF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2DE9B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F6C5B1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Развитие сельских территорий Казахстана: перспективы устойчивого сельского хозяйства и агротуризма</w:t>
            </w:r>
          </w:p>
        </w:tc>
        <w:tc>
          <w:tcPr>
            <w:tcW w:w="0" w:type="auto"/>
          </w:tcPr>
          <w:p w14:paraId="0AF03996" w14:textId="77777777" w:rsidR="009D63E2" w:rsidRPr="009D63E2" w:rsidRDefault="009D63E2" w:rsidP="009D63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устойчивых моделей сельского хозяйства, а также роли агротуризма как фактора экономического и социального развития отдаленных и сельских территорий</w:t>
            </w:r>
          </w:p>
        </w:tc>
      </w:tr>
      <w:tr w:rsidR="009D63E2" w:rsidRPr="009D63E2" w14:paraId="537FCC9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C0BC9F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10ED6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Трансформация городской среды Казахстана: устойчивые практики для городов и малых населенных пунктов</w:t>
            </w:r>
          </w:p>
        </w:tc>
        <w:tc>
          <w:tcPr>
            <w:tcW w:w="0" w:type="auto"/>
          </w:tcPr>
          <w:p w14:paraId="636FCFB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устойчивого развития городов и малых населенных пунктов Казахстана с учетом роста населения, изменения климата и нужд в экологически чистой инфраструктуре.</w:t>
            </w:r>
          </w:p>
        </w:tc>
      </w:tr>
      <w:tr w:rsidR="009D63E2" w:rsidRPr="009D63E2" w14:paraId="52142F2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D95A8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573EA4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Гармонизация экономического и социального развития через местные инициативы и партнерства</w:t>
            </w:r>
          </w:p>
        </w:tc>
        <w:tc>
          <w:tcPr>
            <w:tcW w:w="0" w:type="auto"/>
          </w:tcPr>
          <w:p w14:paraId="7AEF86D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успешных примеров местных инициатив и партнерств между государственными, частными и общественными секторами для обеспечения сбалансированного развития регионов Казахстана.</w:t>
            </w:r>
          </w:p>
        </w:tc>
      </w:tr>
      <w:tr w:rsidR="009D63E2" w:rsidRPr="009D63E2" w14:paraId="2138145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62F28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DFEA6F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Природные ресурсы как драйвер устойчивого развития: баланс между экономическими интересами и экологической ответственностью</w:t>
            </w:r>
          </w:p>
        </w:tc>
        <w:tc>
          <w:tcPr>
            <w:tcW w:w="0" w:type="auto"/>
          </w:tcPr>
          <w:p w14:paraId="3D592D9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того, как регионы Казахстана могут эффективно использовать свои природные ресурсы, не нанося ущерба экологии, и найти баланс между развитием и сохранением природного наследия.</w:t>
            </w:r>
          </w:p>
        </w:tc>
      </w:tr>
      <w:tr w:rsidR="009D63E2" w:rsidRPr="009D63E2" w14:paraId="16F39CF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701BF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AED1FC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Инклюзивное развитие как часть устойчивой стратегии для регионов Казахстана</w:t>
            </w:r>
          </w:p>
        </w:tc>
        <w:tc>
          <w:tcPr>
            <w:tcW w:w="0" w:type="auto"/>
          </w:tcPr>
          <w:p w14:paraId="45E901B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роли инклюзивных стратегий в обеспечении равенства и социальной справедливости, с акцентом на поддержку уязвимых слоев населения и их включение в экономические и социальные процессы.</w:t>
            </w:r>
          </w:p>
        </w:tc>
      </w:tr>
      <w:tr w:rsidR="009D63E2" w:rsidRPr="009D63E2" w14:paraId="73CB204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D8FD7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180298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Устойчивое развитие через инновации в транспортной и логистической инфраструктуре регионов Казахстана</w:t>
            </w:r>
          </w:p>
        </w:tc>
        <w:tc>
          <w:tcPr>
            <w:tcW w:w="0" w:type="auto"/>
          </w:tcPr>
          <w:p w14:paraId="7CC6DAF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Исследование, как модернизация транспортных и логистических систем может помочь регионам страны развиваться более сбалансированно, обеспечивая доступ к ключевым рынкам и улучшая внутренние связи.</w:t>
            </w:r>
          </w:p>
        </w:tc>
      </w:tr>
      <w:tr w:rsidR="009D63E2" w:rsidRPr="009D63E2" w14:paraId="029A687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A2290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20C8DF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Модели устойчивого развития регионов Казахстана: адаптация к климатическим изменениям и экологическим вызовам</w:t>
            </w:r>
          </w:p>
        </w:tc>
        <w:tc>
          <w:tcPr>
            <w:tcW w:w="0" w:type="auto"/>
          </w:tcPr>
          <w:p w14:paraId="26AE2A5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эффективных моделей устойчивого развития для разных регионов страны, ориентированных на снижение воздействия климатических изменений, охрану окружающей среды и использование природных ресурсов.</w:t>
            </w:r>
          </w:p>
        </w:tc>
      </w:tr>
      <w:tr w:rsidR="009D63E2" w:rsidRPr="009D63E2" w14:paraId="7B377E7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A6DE3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4A8ED2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Проблемы и перспективы развития экологического туризма в горных и степных регионах Казахстана</w:t>
            </w:r>
          </w:p>
        </w:tc>
        <w:tc>
          <w:tcPr>
            <w:tcW w:w="0" w:type="auto"/>
          </w:tcPr>
          <w:p w14:paraId="4F9DFE7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и вызовов для экологического туризма в таких регионах как Алтай, Тянь-Шань, и другие, с акцентом на сохранение природных ресурсов.</w:t>
            </w:r>
          </w:p>
        </w:tc>
      </w:tr>
      <w:tr w:rsidR="009D63E2" w:rsidRPr="009D63E2" w14:paraId="31B7792A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1AFB31F0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СТРАТЕГИЧЕСКОЕ РАЗВИТИЕ</w:t>
            </w:r>
          </w:p>
        </w:tc>
      </w:tr>
      <w:tr w:rsidR="009D63E2" w:rsidRPr="009D63E2" w14:paraId="471339D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B003D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990492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Миграция населения и ее влияние на социальное и экономическое развитие регионов Казахстана</w:t>
            </w:r>
          </w:p>
        </w:tc>
        <w:tc>
          <w:tcPr>
            <w:tcW w:w="0" w:type="auto"/>
          </w:tcPr>
          <w:p w14:paraId="7F53A5F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тенденций внутренней миграции, факторов, способствующих и препятствующих миграционным потокам, и их воздействие на локальные экономики.</w:t>
            </w:r>
          </w:p>
        </w:tc>
      </w:tr>
      <w:tr w:rsidR="009D63E2" w:rsidRPr="009D63E2" w14:paraId="1A0CBA8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9FCF9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8EBBA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Состояние межэтнических отношений в регионах Казахстана: вызовы и возможности для социальной стабильности</w:t>
            </w:r>
          </w:p>
        </w:tc>
        <w:tc>
          <w:tcPr>
            <w:tcW w:w="0" w:type="auto"/>
          </w:tcPr>
          <w:p w14:paraId="666A60B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текущего состояния межэтнических отношений в различных регионах Казахстана с целью выявления основных проблем и возможностей для улучшения взаимодействия между этническими группами. Особое внимание будет уделено роли государственной политики и образовательных программ в поддержке гармонии и мира в этнически разнообразных областях.</w:t>
            </w:r>
          </w:p>
        </w:tc>
      </w:tr>
      <w:tr w:rsidR="009D63E2" w:rsidRPr="009D63E2" w14:paraId="10A6B96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5B838F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2D2F4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Межконфессиональные отношения в регионах Казахстана: анализ взаимодействия религиозных групп в условиях многообразия</w:t>
            </w:r>
          </w:p>
        </w:tc>
        <w:tc>
          <w:tcPr>
            <w:tcW w:w="0" w:type="auto"/>
          </w:tcPr>
          <w:p w14:paraId="01FE379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состояния межконфессиональных отношений в различных регионах Казахстана, выявление факторов, способствующих миру и взаимопониманию, а также тех, которые могут быть причиной напряженности. Исследование акцентирует внимание на роли религиозных организаций и государственной политики в поддержании толерантности и мира.</w:t>
            </w:r>
          </w:p>
        </w:tc>
      </w:tr>
      <w:tr w:rsidR="009D63E2" w:rsidRPr="009D63E2" w14:paraId="0634D92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23645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3CCFF6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Интеграция внутренних мигрантов в регионах Казахстана: социокультурные и экономические аспекты адаптации</w:t>
            </w:r>
          </w:p>
        </w:tc>
        <w:tc>
          <w:tcPr>
            <w:tcW w:w="0" w:type="auto"/>
          </w:tcPr>
          <w:p w14:paraId="7A6EC2D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процессов миграции внутри Казахстана, включая миграцию из сельских районов в города и перемещение населения между регионами. Исследование сосредоточится на проблемах адаптации мигрантов, включая вопросы трудовой занятости, социального обеспечения, культурной интеграции и формирования новых сообществ.</w:t>
            </w:r>
          </w:p>
        </w:tc>
      </w:tr>
      <w:tr w:rsidR="009D63E2" w:rsidRPr="009D63E2" w14:paraId="20CEEF0D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7C093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57B08A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Эффективность местного самоуправления в городах областного значения Казахстана: проблемы и перспективы развития</w:t>
            </w:r>
          </w:p>
        </w:tc>
        <w:tc>
          <w:tcPr>
            <w:tcW w:w="0" w:type="auto"/>
          </w:tcPr>
          <w:p w14:paraId="2C06ED6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функционирования местного самоуправления в крупных городах Казахстана, включая города областного значения. Исследование будет направлено на анализ институциональных механизмов, взаимодействия органов власти с населением, а также выявление проблем в управлении, связанных с экономическими и социальными процессами в этих городах.</w:t>
            </w:r>
          </w:p>
        </w:tc>
      </w:tr>
      <w:tr w:rsidR="009D63E2" w:rsidRPr="009D63E2" w14:paraId="3227DB0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B57CA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67BA53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Особенности коммуникации местных исполнительных органов Казахстана с гражданами: практика и перспективы совершенствования</w:t>
            </w:r>
          </w:p>
        </w:tc>
        <w:tc>
          <w:tcPr>
            <w:tcW w:w="0" w:type="auto"/>
          </w:tcPr>
          <w:p w14:paraId="007F63E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текущих методов и инструментов коммуникации между местными исполнительными органами власти и гражданами в Казахстане. Оценка эффективности этих коммуникаций, а также предложение путей улучшения взаимодействия для обеспечения большей открытости, доступности и повышения доверия среди населения.</w:t>
            </w:r>
          </w:p>
        </w:tc>
      </w:tr>
      <w:tr w:rsidR="009D63E2" w:rsidRPr="009D63E2" w14:paraId="5165B39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09592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7AF185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Коммуникационные стратегии взаимодействия между центральными и региональными органами власти</w:t>
            </w:r>
          </w:p>
        </w:tc>
        <w:tc>
          <w:tcPr>
            <w:tcW w:w="0" w:type="auto"/>
          </w:tcPr>
          <w:p w14:paraId="634461B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методов и подходов, которые используются для налаживания эффективного взаимодействия между различными уровнями власти, что важно для реализации государственной политики и решения проблем регионов.</w:t>
            </w:r>
          </w:p>
        </w:tc>
      </w:tr>
      <w:tr w:rsidR="009D63E2" w:rsidRPr="009D63E2" w14:paraId="5BE84C46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A6DF2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DCC93D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Цифровая трансформация госуправления: барьеры и возможности</w:t>
            </w:r>
          </w:p>
        </w:tc>
        <w:tc>
          <w:tcPr>
            <w:tcW w:w="0" w:type="auto"/>
          </w:tcPr>
          <w:p w14:paraId="1C509EC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анализ влияния цифровых технологий на государственное управление, выявление существующих препятствий, таких как кадровый дефицит или недостаток инфраструктуры, а также возможные выгоды от внедрения цифровых решений в органы власти.</w:t>
            </w:r>
          </w:p>
        </w:tc>
      </w:tr>
      <w:tr w:rsidR="009D63E2" w:rsidRPr="009D63E2" w14:paraId="24E680A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C30FAA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3CDEB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Партнерство между государством и НПО: успешные кейсы и барьеры</w:t>
            </w:r>
          </w:p>
        </w:tc>
        <w:tc>
          <w:tcPr>
            <w:tcW w:w="0" w:type="auto"/>
          </w:tcPr>
          <w:p w14:paraId="793943A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сосредоточиться на анализе успешных примеров сотрудничества между государственными структурами и неправительственными организациями, а также на выявлении проблем, таких как правовые барьеры или несоответствие интересов сторон.</w:t>
            </w:r>
          </w:p>
        </w:tc>
      </w:tr>
      <w:tr w:rsidR="009D63E2" w:rsidRPr="009D63E2" w14:paraId="181BB1D5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E2EFC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21535A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 xml:space="preserve">Роль бюджета четвёртого 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уровня 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 развитии сельских регионов: эффективность и вызовы</w:t>
            </w:r>
          </w:p>
        </w:tc>
        <w:tc>
          <w:tcPr>
            <w:tcW w:w="0" w:type="auto"/>
          </w:tcPr>
          <w:p w14:paraId="12B72B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исследование эффективности использования средств бюджета четвёртого</w:t>
            </w:r>
            <w:r w:rsidRPr="009D63E2">
              <w:rPr>
                <w:rFonts w:ascii="Times New Roman" w:hAnsi="Times New Roman"/>
                <w:color w:val="000000" w:themeColor="text1"/>
                <w:lang w:val="kk-KZ"/>
              </w:rPr>
              <w:t xml:space="preserve"> уровня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t>, который направляется на поддержку сельских регионов, а также анализ проблем, с которыми сталкиваются местные органы власти в процессе реализации проектов</w:t>
            </w:r>
          </w:p>
        </w:tc>
      </w:tr>
      <w:tr w:rsidR="009D63E2" w:rsidRPr="009D63E2" w14:paraId="25637AC9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1F05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8EE7A7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Роль традиционных сообществ в развитии местного самоуправления</w:t>
            </w:r>
          </w:p>
        </w:tc>
        <w:tc>
          <w:tcPr>
            <w:tcW w:w="0" w:type="auto"/>
          </w:tcPr>
          <w:p w14:paraId="3FDD3C6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рассматривать влияние традиционных сообществ на развитие местного самоуправления, включая роль местных обычаев, практик и взаимодействий в управлении на местах.</w:t>
            </w:r>
          </w:p>
        </w:tc>
      </w:tr>
      <w:tr w:rsidR="009D63E2" w:rsidRPr="009D63E2" w14:paraId="125A289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6A476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C42718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Оптимизация соотношения централизации и децентрализации в управлении регионам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и</w:t>
            </w:r>
          </w:p>
        </w:tc>
        <w:tc>
          <w:tcPr>
            <w:tcW w:w="0" w:type="auto"/>
          </w:tcPr>
          <w:p w14:paraId="0C0AB8A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анализ того, как лучше сбалансировать централизацию и децентрализацию в управлении регионами для повышения эффективности государственного управления и обеспечения роста и развития регионов.</w:t>
            </w:r>
          </w:p>
        </w:tc>
      </w:tr>
      <w:tr w:rsidR="009D63E2" w:rsidRPr="009D63E2" w14:paraId="60F1231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D33D5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DE4CC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Формирование и трансформация региональной идентичности</w:t>
            </w:r>
          </w:p>
        </w:tc>
        <w:tc>
          <w:tcPr>
            <w:tcW w:w="0" w:type="auto"/>
          </w:tcPr>
          <w:p w14:paraId="7D98909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сосредоточиться на процессах формирования и трансформации региональной идентичности в контексте современных политических и экономических изменений, а также на том, как это влияет на устойчивость и развитие регионов.</w:t>
            </w:r>
          </w:p>
        </w:tc>
      </w:tr>
      <w:tr w:rsidR="009D63E2" w:rsidRPr="009D63E2" w14:paraId="77B60DFD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1DDB0E08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СОЦИАЛЬНАЯ ПОЛИТИКА</w:t>
            </w:r>
          </w:p>
        </w:tc>
      </w:tr>
      <w:tr w:rsidR="009D63E2" w:rsidRPr="009D63E2" w14:paraId="059EE65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438EE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0CD443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Эффективность программ социальной поддержки в регионах Казахстана: анализ воздействия и пути улучшения</w:t>
            </w:r>
          </w:p>
        </w:tc>
        <w:tc>
          <w:tcPr>
            <w:tcW w:w="0" w:type="auto"/>
          </w:tcPr>
          <w:p w14:paraId="7DBE390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существующих программ социальной поддержки в различных регионах Казахстана, включая их влияние на социальное благосостояние населения. Оценка эффективности текущих программ и предложения по улучшению механизмов поддержки наиболее уязвимых групп.</w:t>
            </w:r>
          </w:p>
        </w:tc>
      </w:tr>
      <w:tr w:rsidR="009D63E2" w:rsidRPr="009D63E2" w14:paraId="3C2B30F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F64F0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342695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Проблемы демографической политики в регионах Казахстана: вызовы и возможности</w:t>
            </w:r>
          </w:p>
        </w:tc>
        <w:tc>
          <w:tcPr>
            <w:tcW w:w="0" w:type="auto"/>
          </w:tcPr>
          <w:p w14:paraId="55D0892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проблем, связанных с демографической ситуацией в различных регионах страны, включая уровень рождаемости, старение населения, миграционные процессы и их влияние на социально-экономическое развитие регионов. Оценка государственной демографической политики и ее соответствие потребностям регионов.</w:t>
            </w:r>
          </w:p>
        </w:tc>
      </w:tr>
      <w:tr w:rsidR="009D63E2" w:rsidRPr="009D63E2" w14:paraId="2989572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02D86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8351C1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Образование в регионах Казахстана: анализ проблем и путей повышения качества дошкольного, среднего и высшего образования</w:t>
            </w:r>
          </w:p>
        </w:tc>
        <w:tc>
          <w:tcPr>
            <w:tcW w:w="0" w:type="auto"/>
          </w:tcPr>
          <w:p w14:paraId="5882B5E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текущего состояния образовательной системы в различных регионах страны, выявление проблем в сфере дошкольного, среднего и высшего образования. Рассмотрение барьеров в доступности и качестве образования, а также предложений по улучшению образовательных процессов.</w:t>
            </w:r>
          </w:p>
        </w:tc>
      </w:tr>
      <w:tr w:rsidR="009D63E2" w:rsidRPr="009D63E2" w14:paraId="6B8742E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E247A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7E346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Здравоохранение и обязательное социальное медицинское страхование (ОСМС) в регионах Казахстана: проблемы и перспективы</w:t>
            </w:r>
          </w:p>
        </w:tc>
        <w:tc>
          <w:tcPr>
            <w:tcW w:w="0" w:type="auto"/>
          </w:tcPr>
          <w:p w14:paraId="752019B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состояния здравоохранения в регионах Казахстана с фокусом на внедрение и эффективность системы ОСМС. Оценка доступности медицинских услуг в удаленных и сельских районах, а также анализ воздействия ОСМС на качество здравоохранения.</w:t>
            </w:r>
          </w:p>
        </w:tc>
      </w:tr>
      <w:tr w:rsidR="009D63E2" w:rsidRPr="009D63E2" w14:paraId="2394527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1E14B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00CD1D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Фертильные установки девушек и женщин в регионах Казахстана: социальные, культурные и экономические факторы</w:t>
            </w:r>
          </w:p>
        </w:tc>
        <w:tc>
          <w:tcPr>
            <w:tcW w:w="0" w:type="auto"/>
          </w:tcPr>
          <w:p w14:paraId="06DB3BD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факторов, влияющих на репродуктивные установки женщин в разных регионах страны. Рассмотрение культурных, социальных и экономических аспектов, которые влияют на решение о планировании семьи, а также подходы к поддержке семейной политики.</w:t>
            </w:r>
          </w:p>
        </w:tc>
      </w:tr>
      <w:tr w:rsidR="009D63E2" w:rsidRPr="009D63E2" w14:paraId="0E14AC7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2BB9A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47DDB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Богатые как социальный класс в регионах Казахстана: влияние элит на экономическое и социальное развитие</w:t>
            </w:r>
          </w:p>
        </w:tc>
        <w:tc>
          <w:tcPr>
            <w:tcW w:w="0" w:type="auto"/>
          </w:tcPr>
          <w:p w14:paraId="6B5DF1D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богатых социальных слоев в социально-экономической структуре регионов Казахстана. Оценка влияния местных элит на принятие политических и экономических решений, а также их роль в обеспечении устойчивого развития и социальной справедливости.</w:t>
            </w:r>
          </w:p>
        </w:tc>
      </w:tr>
      <w:tr w:rsidR="009D63E2" w:rsidRPr="009D63E2" w14:paraId="2C7E8A8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290A6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80DB9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Краеведческие музеи как инструменты формирования национальной идентичности в регионах Казахстана</w:t>
            </w:r>
          </w:p>
        </w:tc>
        <w:tc>
          <w:tcPr>
            <w:tcW w:w="0" w:type="auto"/>
          </w:tcPr>
          <w:p w14:paraId="21754FA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роли краеведческих музеев в сохранении и популяризации культурного наследия, а также их роли в формировании и укреплении национальной идентичности среди жителей регионов Казахстана. Рассмотрение возможности использования музеев как образовательных и культурных центров.</w:t>
            </w:r>
          </w:p>
        </w:tc>
      </w:tr>
      <w:tr w:rsidR="009D63E2" w:rsidRPr="009D63E2" w14:paraId="37E8C169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95E98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2C197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Проблемы образовательного неравенства в регионах Казахстана: региональные различия и пути их преодоления</w:t>
            </w:r>
          </w:p>
        </w:tc>
        <w:tc>
          <w:tcPr>
            <w:tcW w:w="0" w:type="auto"/>
          </w:tcPr>
          <w:p w14:paraId="75D999A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уровня образовательного неравенства между различными регионами Казахстана, включая доступность образовательных учреждений, качество преподавания и ресурсы. Анализ причин образовательного неравенства и возможные пути его снижения через реформы и улучшение инфраструктуры.</w:t>
            </w:r>
          </w:p>
        </w:tc>
      </w:tr>
      <w:tr w:rsidR="009D63E2" w:rsidRPr="009D63E2" w14:paraId="281D847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50AAE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CB8CD2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Гражданский активизм в цифровую эпоху: роль социальных сетей и онлайн-платформ в регионах Казахстана</w:t>
            </w:r>
          </w:p>
        </w:tc>
        <w:tc>
          <w:tcPr>
            <w:tcW w:w="0" w:type="auto"/>
          </w:tcPr>
          <w:p w14:paraId="08A474B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цифровых технологий и социальных сетей в стимулировании гражданского активизма в разных регионах Казахстана. Рассмотрение влияния онлайн-платформ на участие населения в политических и социальных процессах, а также их роль в продвижении местных инициатив.</w:t>
            </w:r>
          </w:p>
        </w:tc>
      </w:tr>
      <w:tr w:rsidR="009D63E2" w:rsidRPr="009D63E2" w14:paraId="519B099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6EAA3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8588B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Основные вызовы и доступность медицинских услуг в рамках обязательного социального медицинского страхования (ОСМС) в регионах Казахстана</w:t>
            </w:r>
          </w:p>
        </w:tc>
        <w:tc>
          <w:tcPr>
            <w:tcW w:w="0" w:type="auto"/>
          </w:tcPr>
          <w:p w14:paraId="54DA311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доступности и качества медицинских услуг в рамках системы ОСМС, с акцентом на регионы Казахстана, особенно на удаленные и сельские районы. Выявление основных проблем, связанных с внедрением ОСМС, и предложение путей их решения для улучшения медицинского обслуживания населения.</w:t>
            </w:r>
          </w:p>
        </w:tc>
      </w:tr>
      <w:tr w:rsidR="009D63E2" w:rsidRPr="009D63E2" w14:paraId="55193061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43CAC5F5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МЕЖДУНАРОДНОЕ СОТРУДНИЧЕСТВО</w:t>
            </w:r>
          </w:p>
        </w:tc>
      </w:tr>
      <w:tr w:rsidR="009D63E2" w:rsidRPr="009D63E2" w14:paraId="235A0DA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61D40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E10D64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Динамика развития транспортных коридоров в Центральной Азии и их значение для Казахстана: экономический анализ</w:t>
            </w:r>
          </w:p>
        </w:tc>
        <w:tc>
          <w:tcPr>
            <w:tcW w:w="0" w:type="auto"/>
          </w:tcPr>
          <w:p w14:paraId="26F86C2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развития транспортных коридоров в Центральной Азии, таких как Шелковый путь, и их влияние на экономическое положение Казахстана. Особое внимание будет уделено ключевым инфраструктурным проектам, таким как транскаспийский транспортный маршрут и железнодорожные сети, а также экономическим выгодам, связанным с интеграцией Казахстана в международные транспортные потоки. В работе также будут проанализированы вызовы и возможности для Казахстана в контексте глобальных экономических и геополитических изменений.</w:t>
            </w:r>
          </w:p>
        </w:tc>
      </w:tr>
      <w:tr w:rsidR="009D63E2" w:rsidRPr="009D63E2" w14:paraId="09E5720D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C99DD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1B8744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Перспективные отрасли для дальнейшего сотрудничества Казахстана с Южной Кореей, Японией, Вьетнамом и Индонезией: экономический и стратегический анализ</w:t>
            </w:r>
          </w:p>
        </w:tc>
        <w:tc>
          <w:tcPr>
            <w:tcW w:w="0" w:type="auto"/>
          </w:tcPr>
          <w:p w14:paraId="7C52A73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 xml:space="preserve">Исследование сосредоточится на выявлении перспективных отраслей для углубления экономического сотрудничества Казахстана с Южной Кореей, Японией, Вьетнамом и Индонезией. Анализ будет включать в себя оценку текущих торгово-экономических отношений, выявление взаимных интересов в таких отраслях, как информационные 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lastRenderedPageBreak/>
              <w:t>технологии, сельское хозяйство, энергетика, машиностроение и производство. Исследование также рассмотрит факторы, способствующие укреплению партнерства в этих отраслях и стратегические направления для дальнейшего сотрудничества.</w:t>
            </w:r>
          </w:p>
        </w:tc>
      </w:tr>
      <w:tr w:rsidR="009D63E2" w:rsidRPr="009D63E2" w14:paraId="338C4292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550F7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43E877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Состояние межрегионального сотрудничества между регионами Республики Казахстан и провинциями Китайской Народной Республики: вызовы и возможности</w:t>
            </w:r>
          </w:p>
        </w:tc>
        <w:tc>
          <w:tcPr>
            <w:tcW w:w="0" w:type="auto"/>
          </w:tcPr>
          <w:p w14:paraId="7DE0C90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Эта тема исследования посвящена анализу состояния межрегионального сотрудничества между Казахстаном и провинциями Китая. Исследование будет направлено на оценку текущих и перспективных проектов в области торговли, транспортных и энергетических связей, а также культурного и образовательного обмена между регионами двух стран. Рассматриваются проблемы и барьеры в сотрудничестве, такие как логистические и таможенные сложности, а также предложения по улучшению взаимодействия для достижения взаимовыгодных результатов в рамках Шелкового пути и инициативы “Один пояс, один путь”.</w:t>
            </w:r>
          </w:p>
        </w:tc>
      </w:tr>
      <w:tr w:rsidR="009D63E2" w:rsidRPr="009D63E2" w14:paraId="67661DC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E2A3C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FB28A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Водная дипломатия и региональное развитие: как поиск совместных решений по управлению трансграничными водными ресурсами в Центральной Азии влияет на регионы Казахстана</w:t>
            </w:r>
          </w:p>
        </w:tc>
        <w:tc>
          <w:tcPr>
            <w:tcW w:w="0" w:type="auto"/>
          </w:tcPr>
          <w:p w14:paraId="5F875F7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нацелено на изучение влияния сложного процесса по достижению соглашений об управлении трансграничными водными ресурсами в Центральной Азии на устойчивое развитие регионов Казахстана. Анализ будет включать в себя обзор текущих механизмов водной дипломатии в регионе, включая международные соглашения и региональные инициативы. Будет проведена оценка зависимости регионов Казахстана (преимущественно южных) от трансграничных водных ресурсов и рассмотрена связь между эффективным управлением водными ресурсами и социально-экономическим развитием регионов. Исследование также определит вызовы и возможности для Казахстана в рамках региональной водной дипломатии.</w:t>
            </w:r>
          </w:p>
        </w:tc>
      </w:tr>
      <w:tr w:rsidR="009D63E2" w:rsidRPr="009D63E2" w14:paraId="1FE47079" w14:textId="77777777" w:rsidTr="009D63E2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90B14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ED0EA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Расширение связей между Казахстаном и странами Южного Кавказа: влияние трансграничного сотрудничества на регионы Казахстана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575F0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Цель исследования заключается в оценке того, как расширение связей Казахстана с государствами Южного Кавказа влияет на социально-экономическое развитие регионов нашей страны через призму трансграничного сотрудничества. В рамках анализа будут изучены существующие направления сотрудничества между Казахстаном и странами Южного Кавказа с акцентом на торговле, транспорте, энергетике. Будет исследована роль отдельных регионов Казахстана в развитии этих связей, а также дана оценка экономическим и социальным эффектам трансграничных проектов для местных сообществ и бизнеса. Также будут рассмотрены потенциальные вызовы и барьеры для углубления сотрудничества.</w:t>
            </w:r>
          </w:p>
        </w:tc>
      </w:tr>
      <w:tr w:rsidR="009D63E2" w:rsidRPr="009D63E2" w14:paraId="021B05E8" w14:textId="77777777" w:rsidTr="009D63E2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BB93E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C258C0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Формирование ядерного кластера в Казахстане и его влияние на социально-экономическое развитие регионов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77A18E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 xml:space="preserve">Исследование направлено на изучение процесса формирования ядерного кластера в Казахстане и оценку его воздействия на социально-экономическое развитие регионов страны. В рамках исследования будут проанализированы этапы и ключевые элементы формирования ядерного кластера (добыча, переработка, производство топлива, научные разработки). Будут рассмотрены регионы Казахстана, которые наиболее вовлечены в развитие кластера. Предполагается оценить влияние ядерной отрасли на занятость, 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lastRenderedPageBreak/>
              <w:t>инфраструктуру и уровень жизни в этих регионах, а также выявить экологические и социальные риски, связанные с развитием ядерного кластера, и пути их минимизации.</w:t>
            </w:r>
          </w:p>
        </w:tc>
      </w:tr>
    </w:tbl>
    <w:p w14:paraId="4F4A64B4" w14:textId="77777777" w:rsidR="00885CE1" w:rsidRPr="009D63E2" w:rsidRDefault="00885CE1" w:rsidP="00DC0751">
      <w:pPr>
        <w:jc w:val="both"/>
        <w:rPr>
          <w:color w:val="000000" w:themeColor="text1"/>
          <w:sz w:val="28"/>
          <w:szCs w:val="28"/>
          <w:lang/>
        </w:rPr>
      </w:pPr>
    </w:p>
    <w:p w14:paraId="6EB1421D" w14:textId="77777777" w:rsidR="009D63E2" w:rsidRDefault="009D63E2" w:rsidP="00DC0751">
      <w:pPr>
        <w:pageBreakBefore/>
        <w:tabs>
          <w:tab w:val="left" w:pos="518"/>
        </w:tabs>
        <w:spacing w:line="276" w:lineRule="auto"/>
        <w:ind w:left="5959"/>
        <w:jc w:val="right"/>
        <w:rPr>
          <w:i/>
          <w:sz w:val="28"/>
          <w:szCs w:val="28"/>
        </w:rPr>
        <w:sectPr w:rsidR="009D63E2" w:rsidSect="009D63E2"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4B6357E6" w14:textId="573D6561" w:rsidR="005422E3" w:rsidRPr="00F57EEE" w:rsidRDefault="005422E3" w:rsidP="00DC0751">
      <w:pPr>
        <w:pageBreakBefore/>
        <w:tabs>
          <w:tab w:val="left" w:pos="518"/>
        </w:tabs>
        <w:spacing w:line="276" w:lineRule="auto"/>
        <w:ind w:left="5959"/>
        <w:jc w:val="right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lastRenderedPageBreak/>
        <w:t>Приложение № </w:t>
      </w:r>
      <w:r w:rsidR="000F42B1" w:rsidRPr="00F57EEE">
        <w:rPr>
          <w:i/>
          <w:sz w:val="28"/>
          <w:szCs w:val="28"/>
        </w:rPr>
        <w:t>2</w:t>
      </w:r>
    </w:p>
    <w:p w14:paraId="74053F6B" w14:textId="77777777" w:rsidR="005422E3" w:rsidRPr="00F57EEE" w:rsidRDefault="005422E3" w:rsidP="00030753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Заявка</w:t>
      </w:r>
    </w:p>
    <w:p w14:paraId="085EE8DB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1.Фамилия _________________________________________________________</w:t>
      </w:r>
    </w:p>
    <w:p w14:paraId="3C17CC23" w14:textId="77777777" w:rsidR="005422E3" w:rsidRPr="00F57EEE" w:rsidRDefault="005422E3" w:rsidP="005422E3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Имя ____________________________________________________________</w:t>
      </w:r>
    </w:p>
    <w:p w14:paraId="77FF257D" w14:textId="77777777" w:rsidR="005422E3" w:rsidRPr="00F57EEE" w:rsidRDefault="005422E3" w:rsidP="005422E3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Отчество (при наличии) ___________________________________________</w:t>
      </w:r>
    </w:p>
    <w:p w14:paraId="124E3741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2. Дата рождения ___________________________________________________</w:t>
      </w:r>
    </w:p>
    <w:p w14:paraId="5DAA826B" w14:textId="44D5F46F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3. Образование (</w:t>
      </w:r>
      <w:r w:rsidRPr="00F57EEE">
        <w:rPr>
          <w:sz w:val="28"/>
          <w:szCs w:val="28"/>
          <w:lang w:val="kk-KZ"/>
        </w:rPr>
        <w:t>м</w:t>
      </w:r>
      <w:proofErr w:type="spellStart"/>
      <w:r w:rsidRPr="00F57EEE">
        <w:rPr>
          <w:sz w:val="28"/>
          <w:szCs w:val="28"/>
        </w:rPr>
        <w:t>агистр</w:t>
      </w:r>
      <w:proofErr w:type="spellEnd"/>
      <w:r w:rsidRPr="00F57EEE">
        <w:rPr>
          <w:sz w:val="28"/>
          <w:szCs w:val="28"/>
        </w:rPr>
        <w:t>)__________________________</w:t>
      </w:r>
      <w:r w:rsidR="00402D4D" w:rsidRPr="00F57EEE">
        <w:rPr>
          <w:sz w:val="28"/>
          <w:szCs w:val="28"/>
        </w:rPr>
        <w:t>___________________</w:t>
      </w:r>
    </w:p>
    <w:p w14:paraId="715A197C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2890A95A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4. Ученая степень, ученое звание (при наличии) __________________________</w:t>
      </w:r>
    </w:p>
    <w:p w14:paraId="50BDAC8C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1791624F" w14:textId="482E7A48" w:rsidR="005422E3" w:rsidRPr="00F57EEE" w:rsidRDefault="005422E3" w:rsidP="005422E3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5. Текущая деятельность (место работы, должность/место учебы </w:t>
      </w:r>
      <w:r w:rsidR="00D02554" w:rsidRPr="00F57EEE">
        <w:rPr>
          <w:sz w:val="28"/>
          <w:szCs w:val="28"/>
        </w:rPr>
        <w:t>К</w:t>
      </w:r>
      <w:r w:rsidRPr="00F57EEE">
        <w:rPr>
          <w:sz w:val="28"/>
          <w:szCs w:val="28"/>
        </w:rPr>
        <w:t>андидата)</w:t>
      </w:r>
    </w:p>
    <w:p w14:paraId="3F75364F" w14:textId="77777777" w:rsidR="005422E3" w:rsidRPr="00F57EEE" w:rsidRDefault="005422E3" w:rsidP="005422E3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 ________________________________________________________________</w:t>
      </w:r>
    </w:p>
    <w:p w14:paraId="0EB144BA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6. Общий стаж работы _______________________________________________</w:t>
      </w:r>
    </w:p>
    <w:p w14:paraId="41A646BF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  <w:lang w:val="kk-KZ"/>
        </w:rPr>
      </w:pPr>
      <w:r w:rsidRPr="00F57EEE">
        <w:rPr>
          <w:sz w:val="28"/>
          <w:szCs w:val="28"/>
        </w:rPr>
        <w:t>7. Количество публикаций в научных изданиях __________________________________________________________________</w:t>
      </w:r>
    </w:p>
    <w:p w14:paraId="22F4E98D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8. Контактные данные (</w:t>
      </w:r>
      <w:proofErr w:type="gramStart"/>
      <w:r w:rsidRPr="00F57EEE">
        <w:rPr>
          <w:sz w:val="28"/>
          <w:szCs w:val="28"/>
        </w:rPr>
        <w:t>моб./</w:t>
      </w:r>
      <w:proofErr w:type="gramEnd"/>
      <w:r w:rsidRPr="00F57EEE">
        <w:rPr>
          <w:sz w:val="28"/>
          <w:szCs w:val="28"/>
        </w:rPr>
        <w:t>раб. телефоны, электронная почта) __________________________________________________________________</w:t>
      </w:r>
    </w:p>
    <w:p w14:paraId="28B089BC" w14:textId="79057EA5" w:rsidR="005422E3" w:rsidRPr="00F57EEE" w:rsidRDefault="005D39B7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9</w:t>
      </w:r>
      <w:r w:rsidR="005422E3" w:rsidRPr="00F57EEE">
        <w:rPr>
          <w:sz w:val="28"/>
          <w:szCs w:val="28"/>
        </w:rPr>
        <w:t>. Адрес проживания ________________________________________________</w:t>
      </w:r>
    </w:p>
    <w:p w14:paraId="17A0BE07" w14:textId="62D86983" w:rsidR="005422E3" w:rsidRPr="00F57EEE" w:rsidRDefault="005D39B7" w:rsidP="00D64114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10</w:t>
      </w:r>
      <w:r w:rsidR="005422E3" w:rsidRPr="00F57EEE">
        <w:rPr>
          <w:sz w:val="28"/>
          <w:szCs w:val="28"/>
        </w:rPr>
        <w:t xml:space="preserve">. Прилагаемые документы (по </w:t>
      </w:r>
      <w:proofErr w:type="gramStart"/>
      <w:r w:rsidR="005422E3" w:rsidRPr="00F57EEE">
        <w:rPr>
          <w:sz w:val="28"/>
          <w:szCs w:val="28"/>
        </w:rPr>
        <w:t xml:space="preserve">списку) </w:t>
      </w:r>
      <w:r w:rsidR="00D64114" w:rsidRPr="00F57EEE">
        <w:rPr>
          <w:sz w:val="28"/>
          <w:szCs w:val="28"/>
        </w:rPr>
        <w:t xml:space="preserve">  </w:t>
      </w:r>
      <w:proofErr w:type="gramEnd"/>
      <w:r w:rsidR="00D64114" w:rsidRPr="00F57EEE">
        <w:rPr>
          <w:sz w:val="28"/>
          <w:szCs w:val="28"/>
        </w:rPr>
        <w:t xml:space="preserve">                </w:t>
      </w:r>
      <w:r w:rsidR="005422E3" w:rsidRPr="00F57EEE">
        <w:rPr>
          <w:sz w:val="28"/>
          <w:szCs w:val="28"/>
        </w:rPr>
        <w:t>____________________________________________________________________</w:t>
      </w:r>
    </w:p>
    <w:p w14:paraId="0CA6C606" w14:textId="791557C4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____________________________________________________________________</w:t>
      </w:r>
    </w:p>
    <w:p w14:paraId="3BB2B7CD" w14:textId="2354C43F" w:rsidR="005422E3" w:rsidRPr="00F57EEE" w:rsidRDefault="005422E3" w:rsidP="005422E3">
      <w:pPr>
        <w:tabs>
          <w:tab w:val="left" w:pos="518"/>
        </w:tabs>
        <w:spacing w:before="240"/>
        <w:contextualSpacing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</w:t>
      </w:r>
    </w:p>
    <w:p w14:paraId="10E89E6B" w14:textId="77777777" w:rsidR="00307664" w:rsidRPr="00F57EEE" w:rsidRDefault="00307664" w:rsidP="00307664">
      <w:pPr>
        <w:tabs>
          <w:tab w:val="left" w:pos="518"/>
        </w:tabs>
        <w:spacing w:before="24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Я, ___________________________________ (Ф.И.О.) настоящим подтверждаю и гарантирую, что вся информация, содержащаяся в Заявке и прилагаемых к ней документах, является подлинной, соответствует истинным фактам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авторских и смежных прав, а также иных ограничений, предусмотренных действующим законодательством Республики Казахстан. Я принимаю на себя полную ответственность за предоставление таких недостоверных сведений.</w:t>
      </w:r>
    </w:p>
    <w:p w14:paraId="47122199" w14:textId="3E34F87E" w:rsidR="00307664" w:rsidRPr="00F57EEE" w:rsidRDefault="00307664" w:rsidP="00307664">
      <w:pPr>
        <w:ind w:firstLine="720"/>
        <w:jc w:val="both"/>
        <w:rPr>
          <w:bCs/>
          <w:sz w:val="28"/>
          <w:szCs w:val="28"/>
        </w:rPr>
      </w:pPr>
      <w:r w:rsidRPr="00F57EEE">
        <w:rPr>
          <w:sz w:val="28"/>
          <w:szCs w:val="28"/>
        </w:rPr>
        <w:t xml:space="preserve">Также гарантирую, что ознакомился и принимаю все условия Положения </w:t>
      </w:r>
      <w:r w:rsidRPr="00F57EEE">
        <w:rPr>
          <w:bCs/>
          <w:sz w:val="28"/>
          <w:szCs w:val="28"/>
        </w:rPr>
        <w:t>о Программе по поддержке молодых экспертов на 202</w:t>
      </w:r>
      <w:r w:rsidR="000F42B1" w:rsidRPr="00F57EEE">
        <w:rPr>
          <w:bCs/>
          <w:sz w:val="28"/>
          <w:szCs w:val="28"/>
        </w:rPr>
        <w:t>4</w:t>
      </w:r>
      <w:r w:rsidRPr="00F57EEE">
        <w:rPr>
          <w:bCs/>
          <w:sz w:val="28"/>
          <w:szCs w:val="28"/>
        </w:rPr>
        <w:t xml:space="preserve"> год.</w:t>
      </w:r>
    </w:p>
    <w:p w14:paraId="1D9FC34D" w14:textId="77777777" w:rsidR="00307664" w:rsidRPr="00F57EEE" w:rsidRDefault="00307664" w:rsidP="00307664">
      <w:pPr>
        <w:pStyle w:val="11"/>
        <w:ind w:firstLine="720"/>
        <w:rPr>
          <w:rFonts w:eastAsia="Times New Roman"/>
          <w:snapToGrid w:val="0"/>
          <w:sz w:val="28"/>
          <w:szCs w:val="28"/>
        </w:rPr>
      </w:pPr>
      <w:r w:rsidRPr="00F57EEE">
        <w:rPr>
          <w:rFonts w:eastAsia="Times New Roman"/>
          <w:snapToGrid w:val="0"/>
          <w:sz w:val="28"/>
          <w:szCs w:val="28"/>
        </w:rPr>
        <w:t>Подписывая заявку, даю свое согласие на:</w:t>
      </w:r>
    </w:p>
    <w:p w14:paraId="151416D9" w14:textId="74FC3E45" w:rsidR="00307664" w:rsidRPr="00F57EEE" w:rsidRDefault="00307664" w:rsidP="00307664">
      <w:pPr>
        <w:pStyle w:val="11"/>
        <w:tabs>
          <w:tab w:val="left" w:pos="1701"/>
        </w:tabs>
        <w:ind w:firstLine="0"/>
        <w:rPr>
          <w:sz w:val="28"/>
          <w:szCs w:val="28"/>
        </w:rPr>
      </w:pPr>
      <w:r w:rsidRPr="00F57EEE">
        <w:rPr>
          <w:sz w:val="28"/>
          <w:szCs w:val="28"/>
        </w:rPr>
        <w:t>- сбор и обработку персональных данных (запись, систематизацию, хранение, уточнение, извлечение, использование, удаление и уничтожение КИСИ предоставленных и предоставляемых КИСИ</w:t>
      </w:r>
      <w:r w:rsidR="005D39B7" w:rsidRPr="00F57EEE">
        <w:rPr>
          <w:sz w:val="28"/>
          <w:szCs w:val="28"/>
        </w:rPr>
        <w:t>)</w:t>
      </w:r>
      <w:r w:rsidRPr="00F57EEE">
        <w:rPr>
          <w:sz w:val="28"/>
          <w:szCs w:val="28"/>
        </w:rPr>
        <w:t>, в порядке, предусмотренном законом Республики Казахстан от 21.05.2013 № 94-V «О персональных данных и их защите».</w:t>
      </w:r>
    </w:p>
    <w:p w14:paraId="57D95D86" w14:textId="77777777" w:rsidR="005422E3" w:rsidRPr="00F57EEE" w:rsidRDefault="005422E3" w:rsidP="005422E3">
      <w:pPr>
        <w:tabs>
          <w:tab w:val="left" w:pos="518"/>
        </w:tabs>
        <w:spacing w:before="240"/>
        <w:jc w:val="right"/>
        <w:rPr>
          <w:sz w:val="28"/>
          <w:szCs w:val="28"/>
        </w:rPr>
      </w:pPr>
      <w:r w:rsidRPr="00F57EEE">
        <w:rPr>
          <w:sz w:val="28"/>
          <w:szCs w:val="28"/>
        </w:rPr>
        <w:t>_______________Подпись</w:t>
      </w:r>
    </w:p>
    <w:p w14:paraId="48E5BEF0" w14:textId="1B25C106" w:rsidR="005422E3" w:rsidRPr="00F57EEE" w:rsidRDefault="005422E3" w:rsidP="005422E3">
      <w:pPr>
        <w:tabs>
          <w:tab w:val="left" w:pos="518"/>
        </w:tabs>
        <w:jc w:val="right"/>
        <w:rPr>
          <w:sz w:val="28"/>
          <w:szCs w:val="28"/>
        </w:rPr>
      </w:pPr>
      <w:r w:rsidRPr="00F57EEE">
        <w:rPr>
          <w:sz w:val="28"/>
          <w:szCs w:val="28"/>
        </w:rPr>
        <w:t>«____»</w:t>
      </w:r>
      <w:r w:rsidR="00CD525F" w:rsidRPr="00F57EEE">
        <w:rPr>
          <w:sz w:val="28"/>
          <w:szCs w:val="28"/>
          <w:lang w:val="kk-KZ"/>
        </w:rPr>
        <w:t xml:space="preserve"> </w:t>
      </w:r>
      <w:r w:rsidRPr="00F57EEE">
        <w:rPr>
          <w:sz w:val="28"/>
          <w:szCs w:val="28"/>
        </w:rPr>
        <w:t>_________ 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3D7CE7D4" w14:textId="32773511" w:rsidR="00F91B0E" w:rsidRPr="00F57EEE" w:rsidRDefault="005422E3" w:rsidP="00786B6C">
      <w:pPr>
        <w:jc w:val="right"/>
        <w:rPr>
          <w:i/>
          <w:sz w:val="28"/>
          <w:szCs w:val="28"/>
        </w:rPr>
      </w:pPr>
      <w:r w:rsidRPr="00F57EEE">
        <w:rPr>
          <w:b/>
          <w:sz w:val="28"/>
          <w:szCs w:val="28"/>
        </w:rPr>
        <w:br w:type="page"/>
      </w:r>
      <w:r w:rsidR="00F91B0E" w:rsidRPr="00F57EEE">
        <w:rPr>
          <w:i/>
          <w:sz w:val="28"/>
          <w:szCs w:val="28"/>
        </w:rPr>
        <w:lastRenderedPageBreak/>
        <w:t>Приложение № </w:t>
      </w:r>
      <w:r w:rsidR="000F42B1" w:rsidRPr="00F57EEE">
        <w:rPr>
          <w:i/>
          <w:sz w:val="28"/>
          <w:szCs w:val="28"/>
        </w:rPr>
        <w:t>3</w:t>
      </w:r>
    </w:p>
    <w:p w14:paraId="5524C879" w14:textId="5B71ED58" w:rsidR="005422E3" w:rsidRPr="00F57EEE" w:rsidRDefault="005422E3" w:rsidP="00F91B0E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Мотивационное эссе</w:t>
      </w:r>
    </w:p>
    <w:p w14:paraId="7F2BBD45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Эссе должно включать в себя следующую информацию:</w:t>
      </w:r>
    </w:p>
    <w:p w14:paraId="4C08EECF" w14:textId="77777777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1)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Почему Вы заинтересованы в участии в данной Программе?</w:t>
      </w:r>
    </w:p>
    <w:p w14:paraId="0DBE6706" w14:textId="4C3E5322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2)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На какую тему в рамках предложенных направлений</w:t>
      </w:r>
      <w:r w:rsidR="001063A4" w:rsidRPr="00F57EEE">
        <w:rPr>
          <w:sz w:val="28"/>
          <w:szCs w:val="28"/>
        </w:rPr>
        <w:t xml:space="preserve"> </w:t>
      </w:r>
      <w:r w:rsidR="00657474" w:rsidRPr="00F57EEE">
        <w:rPr>
          <w:sz w:val="28"/>
          <w:szCs w:val="28"/>
        </w:rPr>
        <w:t>(приложение № </w:t>
      </w:r>
      <w:r w:rsidR="000F42B1" w:rsidRPr="00F57EEE">
        <w:rPr>
          <w:sz w:val="28"/>
          <w:szCs w:val="28"/>
        </w:rPr>
        <w:t>1</w:t>
      </w:r>
      <w:r w:rsidR="00657474" w:rsidRPr="00F57EEE">
        <w:rPr>
          <w:sz w:val="28"/>
          <w:szCs w:val="28"/>
        </w:rPr>
        <w:t xml:space="preserve"> к настоящему Положению) </w:t>
      </w:r>
      <w:r w:rsidRPr="00F57EEE">
        <w:rPr>
          <w:sz w:val="28"/>
          <w:szCs w:val="28"/>
        </w:rPr>
        <w:t>и почему Вы хотели бы написать аналитический доклад</w:t>
      </w:r>
      <w:r w:rsidR="00657474" w:rsidRPr="00F57EEE">
        <w:rPr>
          <w:sz w:val="28"/>
          <w:szCs w:val="28"/>
        </w:rPr>
        <w:t>?</w:t>
      </w:r>
      <w:r w:rsidRPr="00F57EEE">
        <w:rPr>
          <w:sz w:val="28"/>
          <w:szCs w:val="28"/>
        </w:rPr>
        <w:t xml:space="preserve"> </w:t>
      </w:r>
    </w:p>
    <w:p w14:paraId="5C831344" w14:textId="1602A8F3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3)</w:t>
      </w:r>
      <w:r w:rsidRPr="00F57EEE">
        <w:rPr>
          <w:sz w:val="14"/>
          <w:szCs w:val="14"/>
        </w:rPr>
        <w:t xml:space="preserve"> </w:t>
      </w:r>
      <w:r w:rsidRPr="00F57EEE">
        <w:rPr>
          <w:sz w:val="28"/>
          <w:szCs w:val="28"/>
        </w:rPr>
        <w:t>Какие Ваши профессиональные/исследовательские навыки помогут Вам в проведении данного исследования?</w:t>
      </w:r>
    </w:p>
    <w:p w14:paraId="4BDEB6E4" w14:textId="2165E68C" w:rsidR="00657474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4) </w:t>
      </w:r>
      <w:r w:rsidR="00657474" w:rsidRPr="00F57EEE">
        <w:rPr>
          <w:sz w:val="28"/>
          <w:szCs w:val="28"/>
        </w:rPr>
        <w:t>Какие Ваши компетенции могут быть полезны в деятельности КИСИ?</w:t>
      </w:r>
    </w:p>
    <w:p w14:paraId="741DE575" w14:textId="5D532470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 xml:space="preserve">Общее количество слов: </w:t>
      </w:r>
      <w:r w:rsidR="00F91B0E" w:rsidRPr="00F57EEE">
        <w:rPr>
          <w:i/>
          <w:sz w:val="28"/>
          <w:szCs w:val="28"/>
        </w:rPr>
        <w:t>250-</w:t>
      </w:r>
      <w:r w:rsidRPr="00F57EEE">
        <w:rPr>
          <w:i/>
          <w:sz w:val="28"/>
          <w:szCs w:val="28"/>
        </w:rPr>
        <w:t>300 печатным (компьютерным) текстом</w:t>
      </w:r>
      <w:r w:rsidR="001E1363" w:rsidRPr="00F57EEE">
        <w:rPr>
          <w:rStyle w:val="afb"/>
          <w:i/>
          <w:sz w:val="28"/>
          <w:szCs w:val="28"/>
        </w:rPr>
        <w:footnoteReference w:id="1"/>
      </w:r>
      <w:r w:rsidR="00D02554" w:rsidRPr="00F57EEE">
        <w:rPr>
          <w:i/>
          <w:sz w:val="28"/>
          <w:szCs w:val="28"/>
        </w:rPr>
        <w:t xml:space="preserve"> </w:t>
      </w:r>
    </w:p>
    <w:p w14:paraId="39F8AA6C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254C7848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01AF3209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91F2882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B61E7A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000B9D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44DBDC6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5762194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FF32400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DB8E9F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9F3A980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13BA835F" w14:textId="77777777" w:rsidR="008B2291" w:rsidRPr="00F57EEE" w:rsidRDefault="00302523" w:rsidP="009D63E2">
      <w:pPr>
        <w:tabs>
          <w:tab w:val="left" w:pos="518"/>
        </w:tabs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________________Подпись</w:t>
      </w:r>
    </w:p>
    <w:p w14:paraId="6E2CDC14" w14:textId="5609DE50" w:rsidR="00080521" w:rsidRPr="00F57EEE" w:rsidRDefault="00080521" w:rsidP="009D63E2">
      <w:pPr>
        <w:tabs>
          <w:tab w:val="left" w:pos="518"/>
        </w:tabs>
        <w:spacing w:line="276" w:lineRule="auto"/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783DD84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BC6D8F" w14:textId="1B3C2820" w:rsidR="00003D45" w:rsidRPr="00F57EEE" w:rsidRDefault="00003D45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</w:p>
    <w:p w14:paraId="6DDC13FC" w14:textId="77777777" w:rsidR="006A7665" w:rsidRPr="00F57EEE" w:rsidRDefault="006A7665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</w:p>
    <w:p w14:paraId="417DC38B" w14:textId="7C69A064" w:rsidR="00F91B0E" w:rsidRPr="00F57EEE" w:rsidRDefault="00F91B0E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>Приложение № 4</w:t>
      </w:r>
    </w:p>
    <w:p w14:paraId="35C3F3E5" w14:textId="77777777" w:rsidR="00003D45" w:rsidRPr="00F57EEE" w:rsidRDefault="00003D45" w:rsidP="00003D45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35EADC6B" w14:textId="2BADCDE4" w:rsidR="00F91B0E" w:rsidRPr="00F57EEE" w:rsidRDefault="001E1363" w:rsidP="00003D45">
      <w:pPr>
        <w:tabs>
          <w:tab w:val="left" w:pos="518"/>
        </w:tabs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Обоснование темы исследования (</w:t>
      </w:r>
      <w:r w:rsidRPr="00F57EEE">
        <w:rPr>
          <w:b/>
          <w:sz w:val="28"/>
          <w:szCs w:val="28"/>
          <w:lang w:val="en-US"/>
        </w:rPr>
        <w:t>proposal</w:t>
      </w:r>
      <w:r w:rsidRPr="00F57EEE">
        <w:rPr>
          <w:b/>
          <w:sz w:val="28"/>
          <w:szCs w:val="28"/>
        </w:rPr>
        <w:t>)</w:t>
      </w:r>
    </w:p>
    <w:p w14:paraId="39707614" w14:textId="77777777" w:rsidR="00003D45" w:rsidRPr="00F57EEE" w:rsidRDefault="00003D45" w:rsidP="00003D45">
      <w:pPr>
        <w:tabs>
          <w:tab w:val="left" w:pos="518"/>
        </w:tabs>
        <w:jc w:val="center"/>
        <w:rPr>
          <w:b/>
          <w:sz w:val="28"/>
          <w:szCs w:val="28"/>
        </w:rPr>
      </w:pPr>
    </w:p>
    <w:tbl>
      <w:tblPr>
        <w:tblStyle w:val="a8"/>
        <w:tblW w:w="992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3"/>
        <w:gridCol w:w="6968"/>
      </w:tblGrid>
      <w:tr w:rsidR="00F57EEE" w:rsidRPr="00F57EEE" w14:paraId="393C13E7" w14:textId="77777777" w:rsidTr="00003D45">
        <w:trPr>
          <w:trHeight w:val="577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8300" w14:textId="415691CE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  <w:sz w:val="28"/>
                <w:szCs w:val="28"/>
              </w:rPr>
              <w:t xml:space="preserve"> </w:t>
            </w:r>
            <w:r w:rsidRPr="00F57EEE">
              <w:rPr>
                <w:b/>
              </w:rPr>
              <w:t>Тема исследования</w:t>
            </w:r>
          </w:p>
        </w:tc>
        <w:tc>
          <w:tcPr>
            <w:tcW w:w="6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61B4" w14:textId="1BBD0EE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По поданной в Заявке теме</w:t>
            </w:r>
          </w:p>
        </w:tc>
      </w:tr>
      <w:tr w:rsidR="00F57EEE" w:rsidRPr="00F57EEE" w14:paraId="768E8505" w14:textId="77777777" w:rsidTr="00003D45">
        <w:trPr>
          <w:trHeight w:val="1359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2C5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Обоснование актуальности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1ED6" w14:textId="0676B4BB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Необходимо раскрыть актуальность темы исследования с отражением возможных причин возникновения данной проблематики</w:t>
            </w:r>
            <w:r w:rsidR="001063A4" w:rsidRPr="00F57EEE">
              <w:rPr>
                <w:i/>
              </w:rPr>
              <w:t>.</w:t>
            </w:r>
          </w:p>
          <w:p w14:paraId="2743FEB1" w14:textId="322315D6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</w:t>
            </w:r>
            <w:r w:rsidR="001E1363" w:rsidRPr="00F57EEE">
              <w:rPr>
                <w:i/>
              </w:rPr>
              <w:t xml:space="preserve"> слов</w:t>
            </w:r>
          </w:p>
        </w:tc>
      </w:tr>
      <w:tr w:rsidR="00F57EEE" w:rsidRPr="00F57EEE" w14:paraId="146E9525" w14:textId="77777777" w:rsidTr="00003D45">
        <w:trPr>
          <w:trHeight w:val="1190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FDE9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Научная новизна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BF76" w14:textId="671016BE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Обоснование научной новизны исследования с обязательным обзором предшествующих научных исследований, проведенных в мире и Республике Казахстан, относящихся к исследуемой тем</w:t>
            </w:r>
            <w:r w:rsidR="001063A4" w:rsidRPr="00F57EEE">
              <w:rPr>
                <w:i/>
              </w:rPr>
              <w:t>.</w:t>
            </w:r>
            <w:r w:rsidRPr="00F57EEE">
              <w:rPr>
                <w:i/>
              </w:rPr>
              <w:t xml:space="preserve"> </w:t>
            </w:r>
          </w:p>
          <w:p w14:paraId="06AC20AF" w14:textId="16E5287C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</w:t>
            </w:r>
            <w:r w:rsidR="001E1363" w:rsidRPr="00F57EEE">
              <w:rPr>
                <w:i/>
              </w:rPr>
              <w:t>0</w:t>
            </w:r>
            <w:r w:rsidRPr="00F57EEE">
              <w:rPr>
                <w:i/>
              </w:rPr>
              <w:t>0 слов</w:t>
            </w:r>
          </w:p>
        </w:tc>
      </w:tr>
      <w:tr w:rsidR="00F57EEE" w:rsidRPr="00F57EEE" w14:paraId="7DA96F9E" w14:textId="77777777" w:rsidTr="00003D45">
        <w:trPr>
          <w:trHeight w:val="3513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D0D5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Цель и задачи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37D9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Цель излагается лаконично и конкретно, должна соответствовать теме исследования,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      </w:r>
          </w:p>
          <w:p w14:paraId="2FBD49B6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50 слов.</w:t>
            </w:r>
          </w:p>
          <w:p w14:paraId="0BC1A8B5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</w:p>
          <w:p w14:paraId="295B94E4" w14:textId="77777777" w:rsidR="001E1363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 xml:space="preserve">Задачи должны описывать способы достижения цели проекта посредством логически взаимосвязанных, последовательных задач. </w:t>
            </w:r>
          </w:p>
          <w:p w14:paraId="6C4A68F5" w14:textId="396BC320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 слов.</w:t>
            </w:r>
          </w:p>
        </w:tc>
      </w:tr>
      <w:tr w:rsidR="00F57EEE" w:rsidRPr="00F57EEE" w14:paraId="25FC5281" w14:textId="77777777" w:rsidTr="00003D45">
        <w:trPr>
          <w:trHeight w:val="2480"/>
        </w:trPr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00E6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Методология исследования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3F39" w14:textId="2F70931F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1) описание методов исследования, используемых в работе как обоснование способов достижения поставленных целей, их взаимосвязь с целью и задачами проекта, между собой;</w:t>
            </w:r>
          </w:p>
          <w:p w14:paraId="71E73975" w14:textId="5F4D437E" w:rsidR="00F91B0E" w:rsidRPr="00F57EEE" w:rsidRDefault="001E1363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2</w:t>
            </w:r>
            <w:r w:rsidR="00F91B0E" w:rsidRPr="00F57EEE">
              <w:rPr>
                <w:i/>
              </w:rPr>
              <w:t>) 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воспроизводимости.</w:t>
            </w:r>
          </w:p>
          <w:p w14:paraId="4E942FD8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200 слов.</w:t>
            </w:r>
          </w:p>
        </w:tc>
      </w:tr>
      <w:tr w:rsidR="00F57EEE" w:rsidRPr="00F57EEE" w14:paraId="35BA90A5" w14:textId="77777777" w:rsidTr="001E1363">
        <w:trPr>
          <w:trHeight w:val="647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F62C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Ожидаемый практический результат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C81C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100 слов.</w:t>
            </w:r>
          </w:p>
        </w:tc>
      </w:tr>
    </w:tbl>
    <w:p w14:paraId="514BE5CE" w14:textId="77777777" w:rsidR="00F91B0E" w:rsidRPr="00F57EEE" w:rsidRDefault="00F91B0E" w:rsidP="00003D45">
      <w:pPr>
        <w:tabs>
          <w:tab w:val="left" w:pos="518"/>
        </w:tabs>
        <w:ind w:firstLine="70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 </w:t>
      </w:r>
    </w:p>
    <w:p w14:paraId="67BBDDD6" w14:textId="77777777" w:rsidR="00F91B0E" w:rsidRPr="00F57EEE" w:rsidRDefault="00F91B0E" w:rsidP="009D63E2">
      <w:pPr>
        <w:tabs>
          <w:tab w:val="left" w:pos="518"/>
        </w:tabs>
        <w:ind w:left="6236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___________Подпись</w:t>
      </w:r>
    </w:p>
    <w:p w14:paraId="48DCDBCE" w14:textId="3C464426" w:rsidR="008B2291" w:rsidRPr="00F57EEE" w:rsidRDefault="00F91B0E" w:rsidP="009D63E2">
      <w:pPr>
        <w:tabs>
          <w:tab w:val="left" w:pos="518"/>
        </w:tabs>
        <w:spacing w:line="276" w:lineRule="auto"/>
        <w:ind w:left="6236"/>
        <w:jc w:val="both"/>
        <w:rPr>
          <w:i/>
          <w:sz w:val="28"/>
          <w:szCs w:val="28"/>
          <w:lang w:val="kk-KZ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21424A59" w14:textId="77777777" w:rsidR="009D63E2" w:rsidRDefault="009D63E2" w:rsidP="009D63E2">
      <w:pPr>
        <w:pageBreakBefore/>
        <w:tabs>
          <w:tab w:val="left" w:pos="518"/>
        </w:tabs>
        <w:spacing w:before="240"/>
        <w:ind w:left="6236"/>
        <w:jc w:val="center"/>
        <w:rPr>
          <w:b/>
          <w:sz w:val="28"/>
          <w:szCs w:val="28"/>
        </w:rPr>
        <w:sectPr w:rsidR="009D63E2" w:rsidSect="009D63E2">
          <w:pgSz w:w="11906" w:h="16838"/>
          <w:pgMar w:top="1418" w:right="1134" w:bottom="567" w:left="1134" w:header="709" w:footer="709" w:gutter="0"/>
          <w:cols w:space="720"/>
        </w:sectPr>
      </w:pPr>
    </w:p>
    <w:p w14:paraId="1D72C06A" w14:textId="17FB0318" w:rsidR="008B2291" w:rsidRPr="00F57EEE" w:rsidRDefault="00302523" w:rsidP="009D63E2">
      <w:pPr>
        <w:pageBreakBefore/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lastRenderedPageBreak/>
        <w:t>Критерии оценки №</w:t>
      </w:r>
      <w:r w:rsidR="006020CA" w:rsidRPr="00F57EEE">
        <w:rPr>
          <w:b/>
          <w:sz w:val="28"/>
          <w:szCs w:val="28"/>
        </w:rPr>
        <w:t> </w:t>
      </w:r>
      <w:r w:rsidRPr="00F57EEE">
        <w:rPr>
          <w:b/>
          <w:sz w:val="28"/>
          <w:szCs w:val="28"/>
        </w:rPr>
        <w:t>1</w:t>
      </w:r>
    </w:p>
    <w:p w14:paraId="2526B363" w14:textId="77777777" w:rsidR="00834AD0" w:rsidRPr="00F57EEE" w:rsidRDefault="00834AD0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Style w:val="a7"/>
        <w:tblW w:w="1487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1985"/>
        <w:gridCol w:w="1843"/>
        <w:gridCol w:w="1984"/>
        <w:gridCol w:w="1985"/>
        <w:gridCol w:w="1972"/>
        <w:gridCol w:w="1812"/>
      </w:tblGrid>
      <w:tr w:rsidR="00F57EEE" w:rsidRPr="00F57EEE" w14:paraId="7489859F" w14:textId="77777777" w:rsidTr="000F42B1">
        <w:trPr>
          <w:trHeight w:val="37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560F" w14:textId="77777777" w:rsidR="008B2291" w:rsidRPr="00F57EEE" w:rsidRDefault="008B2291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58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561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F57EEE" w:rsidRPr="00F57EEE" w14:paraId="0B78DC5C" w14:textId="77777777" w:rsidTr="000F42B1">
        <w:trPr>
          <w:trHeight w:val="72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19B9" w14:textId="77777777" w:rsidR="008B2291" w:rsidRPr="00F57EEE" w:rsidRDefault="0030252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BCE1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C21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57E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FC3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3514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001A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F57EEE" w:rsidRPr="00F57EEE" w14:paraId="4DE002E9" w14:textId="77777777" w:rsidTr="000F42B1">
        <w:trPr>
          <w:trHeight w:val="72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7304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Степень заинтересованности в участии в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1FC5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отсутствие заинтересованности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8EB2" w14:textId="10EEAC4B" w:rsidR="00685348" w:rsidRPr="00F57EEE" w:rsidRDefault="00685348">
            <w:pPr>
              <w:tabs>
                <w:tab w:val="left" w:pos="518"/>
              </w:tabs>
            </w:pPr>
            <w:r w:rsidRPr="00F57EEE">
              <w:t>низкая степень заинтересованности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4378" w14:textId="2F547005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заинтересованность ниже средней степени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0F5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средняя степень заинтересованности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222C" w14:textId="77777777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заинтересованность выше средней степени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E59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высокая степень заинтересованности  </w:t>
            </w:r>
          </w:p>
        </w:tc>
      </w:tr>
      <w:tr w:rsidR="00F57EEE" w:rsidRPr="00F57EEE" w14:paraId="29271C3F" w14:textId="77777777" w:rsidTr="000F42B1">
        <w:trPr>
          <w:trHeight w:val="1328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86CD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Обоснованность выбора темы исследования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3E5E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отсутствие обоснованности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521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низкая степень обоснованности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5A8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ниже среднего уровень обоснованности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D7F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средний уровень обоснованности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004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выше среднего уровня обоснованности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DD64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высокая степень обоснованности</w:t>
            </w:r>
          </w:p>
        </w:tc>
      </w:tr>
      <w:tr w:rsidR="00F57EEE" w:rsidRPr="00F57EEE" w14:paraId="15040E3F" w14:textId="77777777" w:rsidTr="000F42B1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6B56" w14:textId="565E4370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Наличие </w:t>
            </w:r>
            <w:r w:rsidR="00834AD0" w:rsidRPr="00F57EEE">
              <w:t>исследовательских навыков Кандидата</w:t>
            </w:r>
            <w:r w:rsidRPr="00F57EEE">
              <w:t>, согласно выбранно</w:t>
            </w:r>
            <w:r w:rsidR="005422E3" w:rsidRPr="00F57EEE">
              <w:t>му направлению</w:t>
            </w:r>
            <w:r w:rsidRPr="00F57EEE">
              <w:t xml:space="preserve"> исследования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A2E6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3788" w14:textId="55117801" w:rsidR="00685348" w:rsidRPr="00F57EEE" w:rsidRDefault="000A2C89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3E69" w14:textId="065B60C4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3276" w14:textId="7A9BE6FD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D7F" w14:textId="49F9630F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88CD" w14:textId="7F5A068B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</w:tr>
      <w:tr w:rsidR="00F57EEE" w:rsidRPr="00F57EEE" w14:paraId="5D818432" w14:textId="77777777" w:rsidTr="000F42B1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2C9B" w14:textId="726C8E72" w:rsidR="00834AD0" w:rsidRPr="00F57EEE" w:rsidRDefault="00834AD0" w:rsidP="00834AD0">
            <w:pPr>
              <w:tabs>
                <w:tab w:val="left" w:pos="518"/>
              </w:tabs>
            </w:pPr>
            <w:r w:rsidRPr="00F57EEE">
              <w:t>Наличие компетенций, полезных для КИСИ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F519" w14:textId="2CFC102C" w:rsidR="00834AD0" w:rsidRPr="00F57EEE" w:rsidRDefault="00834AD0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A22A" w14:textId="5D0545CB" w:rsidR="00834AD0" w:rsidRPr="00F57EEE" w:rsidRDefault="00834AD0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F62E" w14:textId="2E536679" w:rsidR="00834AD0" w:rsidRPr="00F57EEE" w:rsidRDefault="00834AD0" w:rsidP="006020CA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2325" w14:textId="508EEEBF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1384" w14:textId="1669F779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76F7" w14:textId="7A478783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</w:tr>
    </w:tbl>
    <w:p w14:paraId="4CB96148" w14:textId="77777777" w:rsidR="008B2291" w:rsidRPr="00F57EEE" w:rsidRDefault="008B2291">
      <w:pPr>
        <w:tabs>
          <w:tab w:val="left" w:pos="518"/>
        </w:tabs>
        <w:spacing w:before="240"/>
        <w:jc w:val="center"/>
        <w:rPr>
          <w:b/>
          <w:sz w:val="28"/>
          <w:szCs w:val="28"/>
        </w:rPr>
        <w:sectPr w:rsidR="008B2291" w:rsidRPr="00F57EEE" w:rsidSect="009D63E2"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6FBE8995" w14:textId="77777777" w:rsidR="008B2291" w:rsidRPr="00F57EEE" w:rsidRDefault="008B2291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7BB114D5" w14:textId="77777777" w:rsidR="008B2291" w:rsidRPr="00F57EEE" w:rsidRDefault="00302523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Критерии оценки №2</w:t>
      </w:r>
    </w:p>
    <w:p w14:paraId="58BCAE1C" w14:textId="77777777" w:rsidR="00834AD0" w:rsidRPr="00F57EEE" w:rsidRDefault="00834AD0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Style w:val="a9"/>
        <w:tblW w:w="1480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1662"/>
        <w:gridCol w:w="1830"/>
        <w:gridCol w:w="1785"/>
        <w:gridCol w:w="1725"/>
        <w:gridCol w:w="1770"/>
        <w:gridCol w:w="2235"/>
      </w:tblGrid>
      <w:tr w:rsidR="00F57EEE" w:rsidRPr="00F57EEE" w14:paraId="21E29FDC" w14:textId="77777777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2B62" w14:textId="77777777" w:rsidR="008B2291" w:rsidRPr="00F57EEE" w:rsidRDefault="008B2291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0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401E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F57EEE" w:rsidRPr="00F57EEE" w14:paraId="773ABCAF" w14:textId="77777777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700D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4DE1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A28F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 xml:space="preserve">1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F80E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FC1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DF08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140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F57EEE" w:rsidRPr="00F57EEE" w14:paraId="28677DA3" w14:textId="77777777">
        <w:trPr>
          <w:trHeight w:val="72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809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Обоснование актуальности </w:t>
            </w:r>
          </w:p>
          <w:p w14:paraId="08039E0B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B66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  <w:p w14:paraId="67AC8646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2B1B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986E" w14:textId="1B20D2BF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83D6" w14:textId="5541B956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7459" w14:textId="77777777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385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02DA509A" w14:textId="77777777">
        <w:trPr>
          <w:trHeight w:val="890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AA1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Научная новизна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E51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069D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8BA6" w14:textId="556FEAD0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E9B" w14:textId="41900DD8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518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6D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71245A2F" w14:textId="77777777">
        <w:trPr>
          <w:trHeight w:val="60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CDA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Цель и задачи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6CB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BDE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32A3" w14:textId="4E7000F8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0DAC" w14:textId="39E1FA58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434B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7CD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33DC2BEB" w14:textId="77777777">
        <w:trPr>
          <w:trHeight w:val="78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B69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Методология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4A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841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низкий уровень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57B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273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средний уровень</w:t>
            </w:r>
          </w:p>
          <w:p w14:paraId="11D5BFCE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EC3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уровень выше среднего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FF6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высокий уровень</w:t>
            </w:r>
          </w:p>
        </w:tc>
      </w:tr>
      <w:tr w:rsidR="00F57EEE" w:rsidRPr="00F57EEE" w14:paraId="3C6B7602" w14:textId="77777777" w:rsidTr="006859F1">
        <w:trPr>
          <w:trHeight w:val="584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355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Ожидаемый практический результат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698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 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1DC1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4F2D" w14:textId="567EED50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57ED" w14:textId="5E62FE96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EC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56F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</w:tbl>
    <w:p w14:paraId="019B059E" w14:textId="77777777" w:rsidR="008B2291" w:rsidRPr="00F57EEE" w:rsidRDefault="008B2291" w:rsidP="00BD6951">
      <w:pPr>
        <w:tabs>
          <w:tab w:val="left" w:pos="518"/>
        </w:tabs>
        <w:spacing w:before="240" w:line="276" w:lineRule="auto"/>
        <w:rPr>
          <w:sz w:val="28"/>
          <w:szCs w:val="28"/>
        </w:rPr>
      </w:pPr>
    </w:p>
    <w:sectPr w:rsidR="008B2291" w:rsidRPr="00F57EEE" w:rsidSect="009D63E2">
      <w:pgSz w:w="16838" w:h="11906" w:orient="landscape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BB3D" w14:textId="77777777" w:rsidR="00F55561" w:rsidRDefault="00F55561" w:rsidP="00BD6951">
      <w:r>
        <w:separator/>
      </w:r>
    </w:p>
  </w:endnote>
  <w:endnote w:type="continuationSeparator" w:id="0">
    <w:p w14:paraId="30D10287" w14:textId="77777777" w:rsidR="00F55561" w:rsidRDefault="00F55561" w:rsidP="00B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461548"/>
      <w:docPartObj>
        <w:docPartGallery w:val="Page Numbers (Bottom of Page)"/>
        <w:docPartUnique/>
      </w:docPartObj>
    </w:sdtPr>
    <w:sdtContent>
      <w:p w14:paraId="08E6000B" w14:textId="6327AF98" w:rsidR="00913C7A" w:rsidRDefault="00913C7A" w:rsidP="004465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4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0BBE" w14:textId="77777777" w:rsidR="00F55561" w:rsidRDefault="00F55561" w:rsidP="00BD6951">
      <w:r>
        <w:separator/>
      </w:r>
    </w:p>
  </w:footnote>
  <w:footnote w:type="continuationSeparator" w:id="0">
    <w:p w14:paraId="58D41CA4" w14:textId="77777777" w:rsidR="00F55561" w:rsidRDefault="00F55561" w:rsidP="00BD6951">
      <w:r>
        <w:continuationSeparator/>
      </w:r>
    </w:p>
  </w:footnote>
  <w:footnote w:id="1">
    <w:p w14:paraId="78F7DF15" w14:textId="00628768" w:rsidR="00913C7A" w:rsidRPr="00F91B0E" w:rsidRDefault="00913C7A" w:rsidP="001E136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>
        <w:rPr>
          <w:rStyle w:val="afb"/>
        </w:rPr>
        <w:footnoteRef/>
      </w:r>
      <w:r>
        <w:t xml:space="preserve"> </w:t>
      </w:r>
      <w:r w:rsidRPr="00786B6C">
        <w:rPr>
          <w:i/>
        </w:rPr>
        <w:t>При несоблюдении установленного количества слов, заявка автоматически будет отклонена</w:t>
      </w:r>
    </w:p>
    <w:p w14:paraId="59A9C5A9" w14:textId="5D1F15C8" w:rsidR="00913C7A" w:rsidRDefault="00913C7A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879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03C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39E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12"/>
    <w:multiLevelType w:val="multilevel"/>
    <w:tmpl w:val="D0FA9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06876"/>
    <w:multiLevelType w:val="hybridMultilevel"/>
    <w:tmpl w:val="9BD8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C49"/>
    <w:multiLevelType w:val="multilevel"/>
    <w:tmpl w:val="C2D4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23FC3D63"/>
    <w:multiLevelType w:val="multilevel"/>
    <w:tmpl w:val="84D0A6C6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8632AD7"/>
    <w:multiLevelType w:val="hybridMultilevel"/>
    <w:tmpl w:val="490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DEE"/>
    <w:multiLevelType w:val="multilevel"/>
    <w:tmpl w:val="EBACA6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E87A3C"/>
    <w:multiLevelType w:val="multilevel"/>
    <w:tmpl w:val="2B9444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260A01"/>
    <w:multiLevelType w:val="hybridMultilevel"/>
    <w:tmpl w:val="5FFE30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762"/>
    <w:multiLevelType w:val="multilevel"/>
    <w:tmpl w:val="8B2A5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0A32"/>
    <w:multiLevelType w:val="multilevel"/>
    <w:tmpl w:val="92F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C7AD5"/>
    <w:multiLevelType w:val="hybridMultilevel"/>
    <w:tmpl w:val="D10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F6C0D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F284F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21A0D98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F89"/>
    <w:multiLevelType w:val="hybridMultilevel"/>
    <w:tmpl w:val="BA862638"/>
    <w:lvl w:ilvl="0" w:tplc="608AE9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5922">
    <w:abstractNumId w:val="12"/>
  </w:num>
  <w:num w:numId="2" w16cid:durableId="1606233292">
    <w:abstractNumId w:val="9"/>
  </w:num>
  <w:num w:numId="3" w16cid:durableId="2068607150">
    <w:abstractNumId w:val="10"/>
  </w:num>
  <w:num w:numId="4" w16cid:durableId="1553038452">
    <w:abstractNumId w:val="5"/>
  </w:num>
  <w:num w:numId="5" w16cid:durableId="490030176">
    <w:abstractNumId w:val="3"/>
  </w:num>
  <w:num w:numId="6" w16cid:durableId="891845276">
    <w:abstractNumId w:val="13"/>
  </w:num>
  <w:num w:numId="7" w16cid:durableId="238684539">
    <w:abstractNumId w:val="16"/>
  </w:num>
  <w:num w:numId="8" w16cid:durableId="225998249">
    <w:abstractNumId w:val="7"/>
  </w:num>
  <w:num w:numId="9" w16cid:durableId="1947271285">
    <w:abstractNumId w:val="11"/>
  </w:num>
  <w:num w:numId="10" w16cid:durableId="368335435">
    <w:abstractNumId w:val="15"/>
  </w:num>
  <w:num w:numId="11" w16cid:durableId="957100274">
    <w:abstractNumId w:val="17"/>
  </w:num>
  <w:num w:numId="12" w16cid:durableId="148058864">
    <w:abstractNumId w:val="6"/>
  </w:num>
  <w:num w:numId="13" w16cid:durableId="1313752344">
    <w:abstractNumId w:val="19"/>
  </w:num>
  <w:num w:numId="14" w16cid:durableId="503519336">
    <w:abstractNumId w:val="2"/>
  </w:num>
  <w:num w:numId="15" w16cid:durableId="1528643630">
    <w:abstractNumId w:val="18"/>
  </w:num>
  <w:num w:numId="16" w16cid:durableId="1030642217">
    <w:abstractNumId w:val="1"/>
  </w:num>
  <w:num w:numId="17" w16cid:durableId="101922986">
    <w:abstractNumId w:val="4"/>
  </w:num>
  <w:num w:numId="18" w16cid:durableId="688794512">
    <w:abstractNumId w:val="14"/>
  </w:num>
  <w:num w:numId="19" w16cid:durableId="2052533448">
    <w:abstractNumId w:val="0"/>
  </w:num>
  <w:num w:numId="20" w16cid:durableId="1944878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1"/>
    <w:rsid w:val="00003D45"/>
    <w:rsid w:val="00006FAB"/>
    <w:rsid w:val="00016B7D"/>
    <w:rsid w:val="0001706A"/>
    <w:rsid w:val="00022FBE"/>
    <w:rsid w:val="00030753"/>
    <w:rsid w:val="0004054F"/>
    <w:rsid w:val="00041C09"/>
    <w:rsid w:val="00055DD7"/>
    <w:rsid w:val="00061DA1"/>
    <w:rsid w:val="00071970"/>
    <w:rsid w:val="00071B23"/>
    <w:rsid w:val="00080521"/>
    <w:rsid w:val="00093CF5"/>
    <w:rsid w:val="000A2C89"/>
    <w:rsid w:val="000B061B"/>
    <w:rsid w:val="000B2738"/>
    <w:rsid w:val="000C3871"/>
    <w:rsid w:val="000C476B"/>
    <w:rsid w:val="000D5154"/>
    <w:rsid w:val="000F32B9"/>
    <w:rsid w:val="000F42B1"/>
    <w:rsid w:val="000F4AF4"/>
    <w:rsid w:val="000F6088"/>
    <w:rsid w:val="000F73E5"/>
    <w:rsid w:val="000F78EF"/>
    <w:rsid w:val="001015B4"/>
    <w:rsid w:val="001063A4"/>
    <w:rsid w:val="00125731"/>
    <w:rsid w:val="00127EAB"/>
    <w:rsid w:val="0013275E"/>
    <w:rsid w:val="00134321"/>
    <w:rsid w:val="00151966"/>
    <w:rsid w:val="001522BF"/>
    <w:rsid w:val="0015552D"/>
    <w:rsid w:val="00157EDB"/>
    <w:rsid w:val="00160EBD"/>
    <w:rsid w:val="00172DDF"/>
    <w:rsid w:val="001802D4"/>
    <w:rsid w:val="001847EC"/>
    <w:rsid w:val="00186CF7"/>
    <w:rsid w:val="00192238"/>
    <w:rsid w:val="00194590"/>
    <w:rsid w:val="001A6D63"/>
    <w:rsid w:val="001B125E"/>
    <w:rsid w:val="001B3534"/>
    <w:rsid w:val="001E1363"/>
    <w:rsid w:val="001E4D78"/>
    <w:rsid w:val="001E7FF4"/>
    <w:rsid w:val="0020222B"/>
    <w:rsid w:val="00234A4E"/>
    <w:rsid w:val="002363DC"/>
    <w:rsid w:val="00246F95"/>
    <w:rsid w:val="00260A3A"/>
    <w:rsid w:val="002616D7"/>
    <w:rsid w:val="00265D45"/>
    <w:rsid w:val="00283431"/>
    <w:rsid w:val="002A3FFE"/>
    <w:rsid w:val="002B3D41"/>
    <w:rsid w:val="002B4840"/>
    <w:rsid w:val="002B7B74"/>
    <w:rsid w:val="002C2243"/>
    <w:rsid w:val="002C51B4"/>
    <w:rsid w:val="002C7938"/>
    <w:rsid w:val="002D7DED"/>
    <w:rsid w:val="002F1229"/>
    <w:rsid w:val="002F359F"/>
    <w:rsid w:val="00302523"/>
    <w:rsid w:val="00307664"/>
    <w:rsid w:val="0032023F"/>
    <w:rsid w:val="0032300C"/>
    <w:rsid w:val="00323B9A"/>
    <w:rsid w:val="00336AD2"/>
    <w:rsid w:val="003621CC"/>
    <w:rsid w:val="00377D07"/>
    <w:rsid w:val="003800E5"/>
    <w:rsid w:val="00391D4F"/>
    <w:rsid w:val="003A7374"/>
    <w:rsid w:val="003A744E"/>
    <w:rsid w:val="003D0C9B"/>
    <w:rsid w:val="003D165D"/>
    <w:rsid w:val="003D76D6"/>
    <w:rsid w:val="003F2897"/>
    <w:rsid w:val="00400B5A"/>
    <w:rsid w:val="00402D4D"/>
    <w:rsid w:val="004071FA"/>
    <w:rsid w:val="0041345E"/>
    <w:rsid w:val="00440691"/>
    <w:rsid w:val="00443056"/>
    <w:rsid w:val="00444E21"/>
    <w:rsid w:val="004465AF"/>
    <w:rsid w:val="00454BE8"/>
    <w:rsid w:val="00470C7A"/>
    <w:rsid w:val="00480501"/>
    <w:rsid w:val="004870E8"/>
    <w:rsid w:val="004941EE"/>
    <w:rsid w:val="00495F33"/>
    <w:rsid w:val="004B0826"/>
    <w:rsid w:val="004C5D02"/>
    <w:rsid w:val="004D28DD"/>
    <w:rsid w:val="00503E0D"/>
    <w:rsid w:val="0051277B"/>
    <w:rsid w:val="00513CB2"/>
    <w:rsid w:val="00526384"/>
    <w:rsid w:val="005404B1"/>
    <w:rsid w:val="005422E3"/>
    <w:rsid w:val="00551EC6"/>
    <w:rsid w:val="005611AD"/>
    <w:rsid w:val="00561A48"/>
    <w:rsid w:val="00565E9E"/>
    <w:rsid w:val="00580773"/>
    <w:rsid w:val="005A5B4B"/>
    <w:rsid w:val="005B12F4"/>
    <w:rsid w:val="005C15F4"/>
    <w:rsid w:val="005C43CB"/>
    <w:rsid w:val="005D39B7"/>
    <w:rsid w:val="005D5FFA"/>
    <w:rsid w:val="005D63B5"/>
    <w:rsid w:val="006020CA"/>
    <w:rsid w:val="00603249"/>
    <w:rsid w:val="00623138"/>
    <w:rsid w:val="0062342B"/>
    <w:rsid w:val="0063127C"/>
    <w:rsid w:val="00637F3E"/>
    <w:rsid w:val="00640719"/>
    <w:rsid w:val="006470F4"/>
    <w:rsid w:val="00647AFA"/>
    <w:rsid w:val="006513C1"/>
    <w:rsid w:val="00654A27"/>
    <w:rsid w:val="00657474"/>
    <w:rsid w:val="00657A88"/>
    <w:rsid w:val="00664140"/>
    <w:rsid w:val="00664630"/>
    <w:rsid w:val="0067008B"/>
    <w:rsid w:val="00671420"/>
    <w:rsid w:val="00675D9E"/>
    <w:rsid w:val="00685348"/>
    <w:rsid w:val="006859F1"/>
    <w:rsid w:val="006904C8"/>
    <w:rsid w:val="00694B6C"/>
    <w:rsid w:val="006A7665"/>
    <w:rsid w:val="006D028E"/>
    <w:rsid w:val="006D07E3"/>
    <w:rsid w:val="006D2BF0"/>
    <w:rsid w:val="006E03E8"/>
    <w:rsid w:val="006E2541"/>
    <w:rsid w:val="006E5908"/>
    <w:rsid w:val="0070382E"/>
    <w:rsid w:val="0071151A"/>
    <w:rsid w:val="00732889"/>
    <w:rsid w:val="007362B8"/>
    <w:rsid w:val="00737599"/>
    <w:rsid w:val="007403B6"/>
    <w:rsid w:val="00764518"/>
    <w:rsid w:val="00764937"/>
    <w:rsid w:val="00764BF1"/>
    <w:rsid w:val="00767ED5"/>
    <w:rsid w:val="00774174"/>
    <w:rsid w:val="00786B6C"/>
    <w:rsid w:val="0079583D"/>
    <w:rsid w:val="007B0ABE"/>
    <w:rsid w:val="007B47F9"/>
    <w:rsid w:val="007B779A"/>
    <w:rsid w:val="007D4C45"/>
    <w:rsid w:val="007E4AAC"/>
    <w:rsid w:val="007E5382"/>
    <w:rsid w:val="007F05E9"/>
    <w:rsid w:val="007F34E7"/>
    <w:rsid w:val="00803D2F"/>
    <w:rsid w:val="00827D2D"/>
    <w:rsid w:val="00834AD0"/>
    <w:rsid w:val="0084088D"/>
    <w:rsid w:val="00875A62"/>
    <w:rsid w:val="00885CE1"/>
    <w:rsid w:val="00896086"/>
    <w:rsid w:val="008B2291"/>
    <w:rsid w:val="008B2E0A"/>
    <w:rsid w:val="008C6526"/>
    <w:rsid w:val="008D0D24"/>
    <w:rsid w:val="008F67A0"/>
    <w:rsid w:val="008F758F"/>
    <w:rsid w:val="009075B8"/>
    <w:rsid w:val="00913C7A"/>
    <w:rsid w:val="009141FD"/>
    <w:rsid w:val="00916E67"/>
    <w:rsid w:val="00944643"/>
    <w:rsid w:val="0096592C"/>
    <w:rsid w:val="009671F1"/>
    <w:rsid w:val="00970474"/>
    <w:rsid w:val="00970BF4"/>
    <w:rsid w:val="009771D6"/>
    <w:rsid w:val="00993118"/>
    <w:rsid w:val="009B00CF"/>
    <w:rsid w:val="009C7B59"/>
    <w:rsid w:val="009D63E2"/>
    <w:rsid w:val="00A11B20"/>
    <w:rsid w:val="00A25C58"/>
    <w:rsid w:val="00A34111"/>
    <w:rsid w:val="00A46E78"/>
    <w:rsid w:val="00A7736A"/>
    <w:rsid w:val="00A869A8"/>
    <w:rsid w:val="00A95B93"/>
    <w:rsid w:val="00AA1744"/>
    <w:rsid w:val="00AA1C1E"/>
    <w:rsid w:val="00AA4474"/>
    <w:rsid w:val="00AB13C7"/>
    <w:rsid w:val="00AC7874"/>
    <w:rsid w:val="00AE176C"/>
    <w:rsid w:val="00AF068C"/>
    <w:rsid w:val="00B066F4"/>
    <w:rsid w:val="00B14065"/>
    <w:rsid w:val="00B1482D"/>
    <w:rsid w:val="00B223F9"/>
    <w:rsid w:val="00B252EE"/>
    <w:rsid w:val="00B2578B"/>
    <w:rsid w:val="00B50270"/>
    <w:rsid w:val="00B52E23"/>
    <w:rsid w:val="00B60BC9"/>
    <w:rsid w:val="00B66B7F"/>
    <w:rsid w:val="00B71F7B"/>
    <w:rsid w:val="00B754F5"/>
    <w:rsid w:val="00B91D9E"/>
    <w:rsid w:val="00B92DD0"/>
    <w:rsid w:val="00B96C65"/>
    <w:rsid w:val="00BA364F"/>
    <w:rsid w:val="00BB0DA4"/>
    <w:rsid w:val="00BC6965"/>
    <w:rsid w:val="00BD5C9E"/>
    <w:rsid w:val="00BD6951"/>
    <w:rsid w:val="00BD6BD9"/>
    <w:rsid w:val="00C03253"/>
    <w:rsid w:val="00C04AF3"/>
    <w:rsid w:val="00C11B80"/>
    <w:rsid w:val="00C1344D"/>
    <w:rsid w:val="00C155BF"/>
    <w:rsid w:val="00C26E2B"/>
    <w:rsid w:val="00C37F29"/>
    <w:rsid w:val="00C4062F"/>
    <w:rsid w:val="00C47623"/>
    <w:rsid w:val="00C5180F"/>
    <w:rsid w:val="00C74077"/>
    <w:rsid w:val="00C74BC0"/>
    <w:rsid w:val="00C82C1A"/>
    <w:rsid w:val="00C832EE"/>
    <w:rsid w:val="00C86635"/>
    <w:rsid w:val="00CA6133"/>
    <w:rsid w:val="00CA6D3E"/>
    <w:rsid w:val="00CB36DE"/>
    <w:rsid w:val="00CC29FE"/>
    <w:rsid w:val="00CC4268"/>
    <w:rsid w:val="00CD37E3"/>
    <w:rsid w:val="00CD525F"/>
    <w:rsid w:val="00CD5565"/>
    <w:rsid w:val="00D02554"/>
    <w:rsid w:val="00D14721"/>
    <w:rsid w:val="00D24434"/>
    <w:rsid w:val="00D32D56"/>
    <w:rsid w:val="00D45721"/>
    <w:rsid w:val="00D64114"/>
    <w:rsid w:val="00D92513"/>
    <w:rsid w:val="00DA026E"/>
    <w:rsid w:val="00DC0751"/>
    <w:rsid w:val="00DC1A95"/>
    <w:rsid w:val="00DD26D7"/>
    <w:rsid w:val="00DF3DDE"/>
    <w:rsid w:val="00DF6109"/>
    <w:rsid w:val="00E0198D"/>
    <w:rsid w:val="00E23C61"/>
    <w:rsid w:val="00E278E7"/>
    <w:rsid w:val="00E41042"/>
    <w:rsid w:val="00E41047"/>
    <w:rsid w:val="00E5313D"/>
    <w:rsid w:val="00E5522A"/>
    <w:rsid w:val="00E64D91"/>
    <w:rsid w:val="00E82DFD"/>
    <w:rsid w:val="00E93A8C"/>
    <w:rsid w:val="00E93F6B"/>
    <w:rsid w:val="00E950E3"/>
    <w:rsid w:val="00EA15B2"/>
    <w:rsid w:val="00EA3237"/>
    <w:rsid w:val="00EA4194"/>
    <w:rsid w:val="00EA41F5"/>
    <w:rsid w:val="00EA7AB0"/>
    <w:rsid w:val="00EC738F"/>
    <w:rsid w:val="00ED4ED5"/>
    <w:rsid w:val="00EE3020"/>
    <w:rsid w:val="00EF4D09"/>
    <w:rsid w:val="00EF778D"/>
    <w:rsid w:val="00F02178"/>
    <w:rsid w:val="00F4017E"/>
    <w:rsid w:val="00F47C94"/>
    <w:rsid w:val="00F55561"/>
    <w:rsid w:val="00F57EEE"/>
    <w:rsid w:val="00F64F23"/>
    <w:rsid w:val="00F660BC"/>
    <w:rsid w:val="00F67241"/>
    <w:rsid w:val="00F70E95"/>
    <w:rsid w:val="00F75B0E"/>
    <w:rsid w:val="00F91B0E"/>
    <w:rsid w:val="00F95D06"/>
    <w:rsid w:val="00F96283"/>
    <w:rsid w:val="00FA408E"/>
    <w:rsid w:val="00FA594B"/>
    <w:rsid w:val="00FB0D75"/>
    <w:rsid w:val="00FC77B4"/>
    <w:rsid w:val="00FD6D6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FFAF"/>
  <w15:docId w15:val="{20350DDA-C011-4BE3-BC6A-6CFC6D1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951"/>
  </w:style>
  <w:style w:type="paragraph" w:styleId="ac">
    <w:name w:val="footer"/>
    <w:basedOn w:val="a"/>
    <w:link w:val="ad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6951"/>
  </w:style>
  <w:style w:type="paragraph" w:styleId="ae">
    <w:name w:val="Balloon Text"/>
    <w:basedOn w:val="a"/>
    <w:link w:val="af"/>
    <w:uiPriority w:val="99"/>
    <w:semiHidden/>
    <w:unhideWhenUsed/>
    <w:rsid w:val="001802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2D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80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802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802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0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802D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93A8C"/>
  </w:style>
  <w:style w:type="character" w:customStyle="1" w:styleId="currentdocdiv">
    <w:name w:val="currentdocdiv"/>
    <w:basedOn w:val="a0"/>
    <w:rsid w:val="00CA6D3E"/>
  </w:style>
  <w:style w:type="paragraph" w:styleId="af6">
    <w:name w:val="List Paragraph"/>
    <w:basedOn w:val="a"/>
    <w:link w:val="af7"/>
    <w:uiPriority w:val="34"/>
    <w:qFormat/>
    <w:rsid w:val="00BB0DA4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B2738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7B0AB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B0AB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B0ABE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3B9A"/>
    <w:rPr>
      <w:color w:val="605E5C"/>
      <w:shd w:val="clear" w:color="auto" w:fill="E1DFDD"/>
    </w:rPr>
  </w:style>
  <w:style w:type="paragraph" w:styleId="afc">
    <w:name w:val="Body Text"/>
    <w:basedOn w:val="a"/>
    <w:link w:val="afd"/>
    <w:rsid w:val="00896086"/>
    <w:pPr>
      <w:widowControl w:val="0"/>
      <w:autoSpaceDE w:val="0"/>
      <w:autoSpaceDN w:val="0"/>
      <w:adjustRightInd w:val="0"/>
      <w:spacing w:after="120"/>
    </w:pPr>
    <w:rPr>
      <w:sz w:val="28"/>
    </w:rPr>
  </w:style>
  <w:style w:type="character" w:customStyle="1" w:styleId="afd">
    <w:name w:val="Основной текст Знак"/>
    <w:basedOn w:val="a0"/>
    <w:link w:val="afc"/>
    <w:rsid w:val="00896086"/>
    <w:rPr>
      <w:sz w:val="28"/>
    </w:rPr>
  </w:style>
  <w:style w:type="paragraph" w:customStyle="1" w:styleId="11">
    <w:name w:val="Стиль1"/>
    <w:basedOn w:val="afe"/>
    <w:link w:val="12"/>
    <w:qFormat/>
    <w:rsid w:val="006513C1"/>
    <w:pPr>
      <w:ind w:firstLine="708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6513C1"/>
    <w:rPr>
      <w:rFonts w:eastAsiaTheme="minorHAnsi"/>
      <w:sz w:val="26"/>
      <w:szCs w:val="26"/>
      <w:lang w:eastAsia="en-US"/>
    </w:rPr>
  </w:style>
  <w:style w:type="paragraph" w:styleId="afe">
    <w:name w:val="No Spacing"/>
    <w:uiPriority w:val="1"/>
    <w:qFormat/>
    <w:rsid w:val="006513C1"/>
  </w:style>
  <w:style w:type="character" w:styleId="aff">
    <w:name w:val="Placeholder Text"/>
    <w:basedOn w:val="a0"/>
    <w:uiPriority w:val="99"/>
    <w:semiHidden/>
    <w:rsid w:val="006513C1"/>
    <w:rPr>
      <w:color w:val="808080"/>
    </w:rPr>
  </w:style>
  <w:style w:type="character" w:customStyle="1" w:styleId="af7">
    <w:name w:val="Абзац списка Знак"/>
    <w:link w:val="af6"/>
    <w:uiPriority w:val="34"/>
    <w:locked/>
    <w:rsid w:val="001522BF"/>
  </w:style>
  <w:style w:type="paragraph" w:styleId="aff0">
    <w:name w:val="endnote text"/>
    <w:basedOn w:val="a"/>
    <w:link w:val="aff1"/>
    <w:uiPriority w:val="99"/>
    <w:semiHidden/>
    <w:unhideWhenUsed/>
    <w:rsid w:val="006D2BF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6D2BF0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6D2BF0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832EE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0C476B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next w:val="-41"/>
    <w:uiPriority w:val="49"/>
    <w:rsid w:val="009D63E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9D63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y.kisi2025@gmail.com" TargetMode="External"/><Relationship Id="rId13" Type="http://schemas.openxmlformats.org/officeDocument/2006/relationships/hyperlink" Target="http://www.kisi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si.k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ranty.kisi2025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si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nty.kisi2025@gmail.com" TargetMode="External"/><Relationship Id="rId10" Type="http://schemas.openxmlformats.org/officeDocument/2006/relationships/hyperlink" Target="http://www.kisi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si.kz" TargetMode="External"/><Relationship Id="rId14" Type="http://schemas.openxmlformats.org/officeDocument/2006/relationships/hyperlink" Target="mailto:granty.kisi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2EAC-F973-4356-B1F5-EA7C21D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Kurmashev</dc:creator>
  <cp:lastModifiedBy>Almas Arzikulov</cp:lastModifiedBy>
  <cp:revision>4</cp:revision>
  <cp:lastPrinted>2024-04-09T07:18:00Z</cp:lastPrinted>
  <dcterms:created xsi:type="dcterms:W3CDTF">2025-04-04T06:57:00Z</dcterms:created>
  <dcterms:modified xsi:type="dcterms:W3CDTF">2025-04-04T10:12:00Z</dcterms:modified>
</cp:coreProperties>
</file>